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14F7859C" w:rsidR="00262114" w:rsidRPr="00896D26" w:rsidRDefault="004029AD" w:rsidP="00896D26">
      <w:pPr>
        <w:spacing w:after="240"/>
        <w:jc w:val="center"/>
        <w:rPr>
          <w:rFonts w:ascii="Arial" w:hAnsi="Arial" w:cs="Arial"/>
          <w:b/>
          <w:sz w:val="36"/>
          <w:szCs w:val="36"/>
          <w:u w:val="single"/>
        </w:rPr>
      </w:pPr>
      <w:bookmarkStart w:id="0" w:name="_GoBack"/>
      <w:bookmarkEnd w:id="0"/>
      <w:r w:rsidRPr="00896D26">
        <w:rPr>
          <w:rFonts w:ascii="Arial" w:hAnsi="Arial" w:cs="Arial"/>
          <w:b/>
          <w:noProof/>
          <w:color w:val="104F75"/>
          <w:sz w:val="36"/>
          <w:szCs w:val="36"/>
          <w:u w:val="single"/>
          <w:lang w:eastAsia="en-GB"/>
        </w:rPr>
        <w:t>Pu</w:t>
      </w:r>
      <w:r w:rsidR="00896D26">
        <w:rPr>
          <w:rFonts w:ascii="Arial" w:hAnsi="Arial" w:cs="Arial"/>
          <w:b/>
          <w:noProof/>
          <w:color w:val="104F75"/>
          <w:sz w:val="36"/>
          <w:szCs w:val="36"/>
          <w:u w:val="single"/>
          <w:lang w:eastAsia="en-GB"/>
        </w:rPr>
        <w:t>pil premium strategy statement</w:t>
      </w:r>
      <w:r w:rsidRPr="00896D26">
        <w:rPr>
          <w:rFonts w:ascii="Arial" w:hAnsi="Arial" w:cs="Arial"/>
          <w:b/>
          <w:noProof/>
          <w:color w:val="104F75"/>
          <w:sz w:val="36"/>
          <w:szCs w:val="36"/>
          <w:u w:val="single"/>
          <w:lang w:eastAsia="en-GB"/>
        </w:rPr>
        <w:t xml:space="preserve"> </w:t>
      </w:r>
      <w:r w:rsidR="00896D26" w:rsidRPr="00896D26">
        <w:rPr>
          <w:rFonts w:ascii="Arial" w:hAnsi="Arial" w:cs="Arial"/>
          <w:b/>
          <w:noProof/>
          <w:color w:val="104F75"/>
          <w:sz w:val="36"/>
          <w:szCs w:val="36"/>
          <w:u w:val="single"/>
          <w:lang w:eastAsia="en-GB"/>
        </w:rPr>
        <w:t>Downton Primary School</w:t>
      </w:r>
      <w:r w:rsidR="00B30FCE">
        <w:rPr>
          <w:rFonts w:ascii="Arial" w:hAnsi="Arial" w:cs="Arial"/>
          <w:b/>
          <w:noProof/>
          <w:color w:val="104F75"/>
          <w:sz w:val="36"/>
          <w:szCs w:val="36"/>
          <w:u w:val="single"/>
          <w:lang w:eastAsia="en-GB"/>
        </w:rPr>
        <w:t xml:space="preserve"> 2017 -18</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5622565B"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CB2CBE">
        <w:trPr>
          <w:trHeight w:val="343"/>
        </w:trPr>
        <w:tc>
          <w:tcPr>
            <w:tcW w:w="2660" w:type="dxa"/>
            <w:tcMar>
              <w:top w:w="57" w:type="dxa"/>
              <w:bottom w:w="57" w:type="dxa"/>
            </w:tcMar>
          </w:tcPr>
          <w:p w14:paraId="4DAD4149" w14:textId="63BFA208" w:rsidR="00C14FAE" w:rsidRPr="00B80272" w:rsidRDefault="00C14FAE" w:rsidP="00CA2AD7">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0704EC5F" w:rsidR="00C14FAE" w:rsidRPr="00B80272" w:rsidRDefault="00856C50">
            <w:pPr>
              <w:rPr>
                <w:rFonts w:ascii="Arial" w:hAnsi="Arial" w:cs="Arial"/>
              </w:rPr>
            </w:pPr>
            <w:r>
              <w:rPr>
                <w:rFonts w:ascii="Arial" w:hAnsi="Arial" w:cs="Arial"/>
              </w:rPr>
              <w:t>Downton CE Primary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CA2AD7">
            <w:pPr>
              <w:rPr>
                <w:rFonts w:ascii="Arial" w:hAnsi="Arial" w:cs="Arial"/>
                <w:b/>
              </w:rPr>
            </w:pPr>
            <w:r>
              <w:rPr>
                <w:rFonts w:ascii="Arial" w:hAnsi="Arial" w:cs="Arial"/>
                <w:b/>
              </w:rPr>
              <w:t>Academic Year</w:t>
            </w:r>
          </w:p>
        </w:tc>
        <w:tc>
          <w:tcPr>
            <w:tcW w:w="1276" w:type="dxa"/>
            <w:tcMar>
              <w:top w:w="57" w:type="dxa"/>
              <w:bottom w:w="57" w:type="dxa"/>
            </w:tcMar>
          </w:tcPr>
          <w:p w14:paraId="11A04416" w14:textId="6A822B2D" w:rsidR="00C14FAE" w:rsidRPr="00B80272" w:rsidRDefault="00CB2CBE">
            <w:pPr>
              <w:rPr>
                <w:rFonts w:ascii="Arial" w:hAnsi="Arial" w:cs="Arial"/>
              </w:rPr>
            </w:pPr>
            <w:r>
              <w:rPr>
                <w:rFonts w:ascii="Arial" w:hAnsi="Arial" w:cs="Arial"/>
              </w:rPr>
              <w:t>2018</w:t>
            </w:r>
            <w:r w:rsidR="00736F35">
              <w:rPr>
                <w:rFonts w:ascii="Arial" w:hAnsi="Arial" w:cs="Arial"/>
              </w:rPr>
              <w:t xml:space="preserve"> - 1</w:t>
            </w:r>
            <w:r>
              <w:rPr>
                <w:rFonts w:ascii="Arial" w:hAnsi="Arial" w:cs="Arial"/>
              </w:rPr>
              <w:t>9</w:t>
            </w:r>
          </w:p>
        </w:tc>
        <w:tc>
          <w:tcPr>
            <w:tcW w:w="3632" w:type="dxa"/>
          </w:tcPr>
          <w:p w14:paraId="4C60C5C0" w14:textId="77777777" w:rsidR="00C14FAE" w:rsidRPr="00F970BA" w:rsidRDefault="00C14FAE" w:rsidP="00CA2AD7">
            <w:pPr>
              <w:rPr>
                <w:rFonts w:ascii="Arial" w:hAnsi="Arial" w:cs="Arial"/>
                <w:highlight w:val="yellow"/>
              </w:rPr>
            </w:pPr>
            <w:r w:rsidRPr="00F970BA">
              <w:rPr>
                <w:rFonts w:ascii="Arial" w:hAnsi="Arial" w:cs="Arial"/>
                <w:b/>
              </w:rPr>
              <w:t>Total PP budget</w:t>
            </w:r>
          </w:p>
        </w:tc>
        <w:tc>
          <w:tcPr>
            <w:tcW w:w="1471" w:type="dxa"/>
          </w:tcPr>
          <w:p w14:paraId="378F34B6" w14:textId="12B0CCF2" w:rsidR="00C14FAE" w:rsidRPr="00374541" w:rsidRDefault="005841D2">
            <w:pPr>
              <w:rPr>
                <w:rFonts w:ascii="Arial" w:hAnsi="Arial" w:cs="Arial"/>
              </w:rPr>
            </w:pPr>
            <w:r w:rsidRPr="00374541">
              <w:rPr>
                <w:rFonts w:ascii="Arial" w:hAnsi="Arial" w:cs="Arial"/>
              </w:rPr>
              <w:t>£36,380</w:t>
            </w:r>
          </w:p>
        </w:tc>
        <w:tc>
          <w:tcPr>
            <w:tcW w:w="4819" w:type="dxa"/>
          </w:tcPr>
          <w:p w14:paraId="0BE5FB6B" w14:textId="77777777" w:rsidR="00C14FAE" w:rsidRPr="00B80272" w:rsidRDefault="00C14FAE" w:rsidP="00CA2AD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538DF080" w:rsidR="00C14FAE" w:rsidRPr="00B80272" w:rsidRDefault="00CB2CBE">
            <w:pPr>
              <w:rPr>
                <w:rFonts w:ascii="Arial" w:hAnsi="Arial" w:cs="Arial"/>
              </w:rPr>
            </w:pPr>
            <w:r>
              <w:rPr>
                <w:rFonts w:ascii="Arial" w:hAnsi="Arial" w:cs="Arial"/>
              </w:rPr>
              <w:t xml:space="preserve">January </w:t>
            </w:r>
            <w:r w:rsidR="00736F35">
              <w:rPr>
                <w:rFonts w:ascii="Arial" w:hAnsi="Arial" w:cs="Arial"/>
              </w:rPr>
              <w:t>201</w:t>
            </w:r>
            <w:r>
              <w:rPr>
                <w:rFonts w:ascii="Arial" w:hAnsi="Arial" w:cs="Arial"/>
              </w:rPr>
              <w:t>8</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CA2AD7">
            <w:pPr>
              <w:rPr>
                <w:rFonts w:ascii="Arial" w:hAnsi="Arial" w:cs="Arial"/>
              </w:rPr>
            </w:pPr>
            <w:r>
              <w:rPr>
                <w:rFonts w:ascii="Arial" w:hAnsi="Arial" w:cs="Arial"/>
                <w:b/>
              </w:rPr>
              <w:t>Total number of pupils</w:t>
            </w:r>
          </w:p>
        </w:tc>
        <w:tc>
          <w:tcPr>
            <w:tcW w:w="1276" w:type="dxa"/>
            <w:tcMar>
              <w:top w:w="57" w:type="dxa"/>
              <w:bottom w:w="57" w:type="dxa"/>
            </w:tcMar>
          </w:tcPr>
          <w:p w14:paraId="603534A6" w14:textId="6BC1FBD9" w:rsidR="00C14FAE" w:rsidRPr="00B80272" w:rsidRDefault="00CB2CBE">
            <w:pPr>
              <w:rPr>
                <w:rFonts w:ascii="Arial" w:hAnsi="Arial" w:cs="Arial"/>
              </w:rPr>
            </w:pPr>
            <w:r>
              <w:rPr>
                <w:rFonts w:ascii="Arial" w:hAnsi="Arial" w:cs="Arial"/>
              </w:rPr>
              <w:t>220</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185244EA" w:rsidR="00C14FAE" w:rsidRPr="00374541" w:rsidRDefault="00374541">
            <w:pPr>
              <w:rPr>
                <w:rFonts w:ascii="Arial" w:hAnsi="Arial" w:cs="Arial"/>
              </w:rPr>
            </w:pPr>
            <w:r w:rsidRPr="00374541">
              <w:rPr>
                <w:rFonts w:ascii="Arial" w:hAnsi="Arial" w:cs="Arial"/>
              </w:rPr>
              <w:t>16 (2 LAC)</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0CC47B05" w:rsidR="00C14FAE" w:rsidRPr="00B80272" w:rsidRDefault="00856C50" w:rsidP="00EC15DF">
            <w:pPr>
              <w:rPr>
                <w:rFonts w:ascii="Arial" w:hAnsi="Arial" w:cs="Arial"/>
              </w:rPr>
            </w:pPr>
            <w:r>
              <w:rPr>
                <w:rFonts w:ascii="Arial" w:hAnsi="Arial" w:cs="Arial"/>
              </w:rPr>
              <w:t xml:space="preserve"> </w:t>
            </w:r>
            <w:r w:rsidR="00EC15DF">
              <w:rPr>
                <w:rFonts w:ascii="Arial" w:hAnsi="Arial" w:cs="Arial"/>
              </w:rPr>
              <w:t>June</w:t>
            </w:r>
            <w:r w:rsidR="00CB2CBE">
              <w:rPr>
                <w:rFonts w:ascii="Arial" w:hAnsi="Arial" w:cs="Arial"/>
              </w:rPr>
              <w:t xml:space="preserve"> 2018</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7FE5F58" w14:textId="77777777" w:rsidR="00C14FAE"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p w14:paraId="24B7A14D" w14:textId="3096555B" w:rsidR="007E7A48" w:rsidRPr="00B80272" w:rsidRDefault="007E7A48" w:rsidP="00B80272">
            <w:pPr>
              <w:jc w:val="center"/>
              <w:rPr>
                <w:rFonts w:ascii="Arial" w:hAnsi="Arial" w:cs="Arial"/>
                <w:i/>
                <w:sz w:val="18"/>
                <w:szCs w:val="18"/>
              </w:rPr>
            </w:pPr>
            <w:r>
              <w:rPr>
                <w:rFonts w:ascii="Arial" w:hAnsi="Arial" w:cs="Arial"/>
                <w:i/>
                <w:sz w:val="18"/>
                <w:szCs w:val="18"/>
              </w:rPr>
              <w:t>As of July 2017</w:t>
            </w:r>
          </w:p>
        </w:tc>
        <w:tc>
          <w:tcPr>
            <w:tcW w:w="4394" w:type="dxa"/>
            <w:shd w:val="clear" w:color="auto" w:fill="FFFFFF" w:themeFill="background1"/>
            <w:tcMar>
              <w:top w:w="57" w:type="dxa"/>
              <w:bottom w:w="57" w:type="dxa"/>
            </w:tcMar>
            <w:vAlign w:val="center"/>
          </w:tcPr>
          <w:p w14:paraId="623BF1F4" w14:textId="77777777" w:rsidR="00656C7C" w:rsidRDefault="004D2364" w:rsidP="00F25DF2">
            <w:pPr>
              <w:jc w:val="center"/>
              <w:rPr>
                <w:rFonts w:ascii="Arial" w:hAnsi="Arial" w:cs="Arial"/>
                <w:i/>
                <w:sz w:val="18"/>
                <w:szCs w:val="18"/>
              </w:rPr>
            </w:pPr>
            <w:r>
              <w:rPr>
                <w:rFonts w:ascii="Arial" w:hAnsi="Arial" w:cs="Arial"/>
                <w:i/>
                <w:sz w:val="18"/>
                <w:szCs w:val="18"/>
              </w:rPr>
              <w:t>Not PPG</w:t>
            </w:r>
          </w:p>
          <w:p w14:paraId="33B3C46A" w14:textId="30BE009F" w:rsidR="00786B6F" w:rsidRPr="00B80272" w:rsidRDefault="00786B6F" w:rsidP="00F25DF2">
            <w:pPr>
              <w:jc w:val="center"/>
              <w:rPr>
                <w:rFonts w:ascii="Arial" w:hAnsi="Arial" w:cs="Arial"/>
                <w:i/>
                <w:sz w:val="18"/>
                <w:szCs w:val="18"/>
              </w:rPr>
            </w:pPr>
            <w:r>
              <w:rPr>
                <w:rFonts w:ascii="Arial" w:hAnsi="Arial" w:cs="Arial"/>
                <w:i/>
                <w:sz w:val="18"/>
                <w:szCs w:val="18"/>
              </w:rPr>
              <w:t>KS2 Y6 data</w:t>
            </w:r>
          </w:p>
        </w:tc>
      </w:tr>
      <w:tr w:rsidR="002954A6" w:rsidRPr="002954A6" w14:paraId="41F6C807" w14:textId="77777777" w:rsidTr="00746605">
        <w:tc>
          <w:tcPr>
            <w:tcW w:w="8046" w:type="dxa"/>
            <w:tcMar>
              <w:top w:w="57" w:type="dxa"/>
              <w:bottom w:w="57" w:type="dxa"/>
            </w:tcMar>
            <w:vAlign w:val="bottom"/>
          </w:tcPr>
          <w:p w14:paraId="43FADBA0" w14:textId="3ECDF31F"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achieving </w:t>
            </w:r>
            <w:r w:rsidR="005A25B5">
              <w:rPr>
                <w:rFonts w:ascii="Arial" w:eastAsia="Arial" w:hAnsi="Arial" w:cs="Arial"/>
                <w:b/>
                <w:bCs/>
              </w:rPr>
              <w:t>in reading, writing and</w:t>
            </w:r>
            <w:r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14:paraId="6C6B1B7B" w14:textId="24879D78" w:rsidR="009B3E82" w:rsidRPr="00CB2CBE" w:rsidRDefault="00093DB6" w:rsidP="00093DB6">
            <w:pPr>
              <w:ind w:left="187"/>
              <w:jc w:val="center"/>
              <w:rPr>
                <w:rFonts w:ascii="Arial" w:hAnsi="Arial" w:cs="Arial"/>
              </w:rPr>
            </w:pPr>
            <w:r>
              <w:rPr>
                <w:rFonts w:ascii="Arial" w:hAnsi="Arial" w:cs="Arial"/>
              </w:rPr>
              <w:t>50%</w:t>
            </w:r>
          </w:p>
          <w:p w14:paraId="09C862D1" w14:textId="4CD63BA1" w:rsidR="007E7A48" w:rsidRPr="00CB2CBE" w:rsidRDefault="007E7A48" w:rsidP="00093DB6">
            <w:pPr>
              <w:ind w:left="187"/>
              <w:jc w:val="center"/>
              <w:rPr>
                <w:rFonts w:ascii="Arial" w:hAnsi="Arial" w:cs="Arial"/>
                <w:highlight w:val="yellow"/>
              </w:rPr>
            </w:pPr>
          </w:p>
        </w:tc>
        <w:tc>
          <w:tcPr>
            <w:tcW w:w="4394" w:type="dxa"/>
            <w:shd w:val="clear" w:color="auto" w:fill="F2F2F2" w:themeFill="background1" w:themeFillShade="F2"/>
            <w:tcMar>
              <w:top w:w="57" w:type="dxa"/>
              <w:bottom w:w="57" w:type="dxa"/>
            </w:tcMar>
          </w:tcPr>
          <w:p w14:paraId="6783AFA9" w14:textId="77741CC7" w:rsidR="000B49DD" w:rsidRPr="002954A6" w:rsidRDefault="00093DB6" w:rsidP="00093DB6">
            <w:pPr>
              <w:jc w:val="center"/>
              <w:rPr>
                <w:rFonts w:ascii="Arial" w:hAnsi="Arial" w:cs="Arial"/>
              </w:rPr>
            </w:pPr>
            <w:r>
              <w:rPr>
                <w:rFonts w:ascii="Arial" w:hAnsi="Arial" w:cs="Arial"/>
              </w:rPr>
              <w:t xml:space="preserve">  61%</w:t>
            </w:r>
          </w:p>
        </w:tc>
      </w:tr>
      <w:tr w:rsidR="002954A6" w:rsidRPr="002954A6" w14:paraId="38F6E20F" w14:textId="77777777" w:rsidTr="00746605">
        <w:tc>
          <w:tcPr>
            <w:tcW w:w="8046" w:type="dxa"/>
            <w:tcMar>
              <w:top w:w="57" w:type="dxa"/>
              <w:bottom w:w="57" w:type="dxa"/>
            </w:tcMar>
            <w:vAlign w:val="bottom"/>
          </w:tcPr>
          <w:p w14:paraId="33648205" w14:textId="6E26E280"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making progress in reading </w:t>
            </w:r>
          </w:p>
        </w:tc>
        <w:tc>
          <w:tcPr>
            <w:tcW w:w="2977" w:type="dxa"/>
            <w:shd w:val="clear" w:color="auto" w:fill="auto"/>
            <w:tcMar>
              <w:top w:w="57" w:type="dxa"/>
              <w:bottom w:w="57" w:type="dxa"/>
            </w:tcMar>
            <w:vAlign w:val="center"/>
          </w:tcPr>
          <w:p w14:paraId="58B85B80" w14:textId="3CCB6E69" w:rsidR="00EE50D0" w:rsidRPr="00093DB6" w:rsidRDefault="00093DB6" w:rsidP="00742A06">
            <w:pPr>
              <w:ind w:left="187"/>
              <w:jc w:val="center"/>
              <w:rPr>
                <w:rFonts w:ascii="Arial" w:hAnsi="Arial" w:cs="Arial"/>
              </w:rPr>
            </w:pPr>
            <w:r w:rsidRPr="00093DB6">
              <w:rPr>
                <w:rFonts w:ascii="Arial" w:hAnsi="Arial" w:cs="Arial"/>
              </w:rPr>
              <w:t>1.1</w:t>
            </w:r>
          </w:p>
          <w:p w14:paraId="31DCCC9D" w14:textId="5AE96844" w:rsidR="00742A06" w:rsidRPr="00CB2CBE" w:rsidRDefault="00742A06" w:rsidP="00742A06">
            <w:pPr>
              <w:ind w:left="187"/>
              <w:jc w:val="center"/>
              <w:rPr>
                <w:rFonts w:ascii="Arial" w:hAnsi="Arial" w:cs="Arial"/>
                <w:highlight w:val="yellow"/>
              </w:rPr>
            </w:pPr>
          </w:p>
        </w:tc>
        <w:tc>
          <w:tcPr>
            <w:tcW w:w="4394" w:type="dxa"/>
            <w:shd w:val="clear" w:color="auto" w:fill="F2F2F2" w:themeFill="background1" w:themeFillShade="F2"/>
            <w:tcMar>
              <w:top w:w="57" w:type="dxa"/>
              <w:bottom w:w="57" w:type="dxa"/>
            </w:tcMar>
          </w:tcPr>
          <w:p w14:paraId="7EA271DB" w14:textId="2DBC7596" w:rsidR="00656C7C" w:rsidRPr="002954A6" w:rsidRDefault="00093DB6" w:rsidP="00093DB6">
            <w:pPr>
              <w:jc w:val="center"/>
              <w:rPr>
                <w:rFonts w:ascii="Arial" w:hAnsi="Arial" w:cs="Arial"/>
                <w:bCs/>
              </w:rPr>
            </w:pPr>
            <w:r>
              <w:rPr>
                <w:rFonts w:ascii="Arial" w:hAnsi="Arial" w:cs="Arial"/>
                <w:bCs/>
              </w:rPr>
              <w:t>+0.33</w:t>
            </w:r>
          </w:p>
        </w:tc>
      </w:tr>
      <w:tr w:rsidR="002954A6" w:rsidRPr="002954A6" w14:paraId="1E51F557" w14:textId="77777777" w:rsidTr="00746605">
        <w:trPr>
          <w:trHeight w:val="28"/>
        </w:trPr>
        <w:tc>
          <w:tcPr>
            <w:tcW w:w="8046" w:type="dxa"/>
            <w:tcMar>
              <w:top w:w="57" w:type="dxa"/>
              <w:bottom w:w="57" w:type="dxa"/>
            </w:tcMar>
            <w:vAlign w:val="bottom"/>
          </w:tcPr>
          <w:p w14:paraId="724B2AE5" w14:textId="339B2BB8"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writing </w:t>
            </w:r>
          </w:p>
        </w:tc>
        <w:tc>
          <w:tcPr>
            <w:tcW w:w="2977" w:type="dxa"/>
            <w:shd w:val="clear" w:color="auto" w:fill="auto"/>
            <w:tcMar>
              <w:top w:w="57" w:type="dxa"/>
              <w:bottom w:w="57" w:type="dxa"/>
            </w:tcMar>
            <w:vAlign w:val="center"/>
          </w:tcPr>
          <w:p w14:paraId="48B97E0A" w14:textId="001ECC02" w:rsidR="00EE50D0" w:rsidRPr="00CB2CBE" w:rsidRDefault="00093DB6" w:rsidP="00742A06">
            <w:pPr>
              <w:ind w:left="187"/>
              <w:jc w:val="center"/>
              <w:rPr>
                <w:rFonts w:ascii="Arial" w:hAnsi="Arial" w:cs="Arial"/>
                <w:highlight w:val="yellow"/>
              </w:rPr>
            </w:pPr>
            <w:r w:rsidRPr="00093DB6">
              <w:rPr>
                <w:rFonts w:ascii="Arial" w:hAnsi="Arial" w:cs="Arial"/>
              </w:rPr>
              <w:t>-0.5</w:t>
            </w:r>
          </w:p>
        </w:tc>
        <w:tc>
          <w:tcPr>
            <w:tcW w:w="4394" w:type="dxa"/>
            <w:shd w:val="clear" w:color="auto" w:fill="F2F2F2" w:themeFill="background1" w:themeFillShade="F2"/>
            <w:tcMar>
              <w:top w:w="57" w:type="dxa"/>
              <w:bottom w:w="57" w:type="dxa"/>
            </w:tcMar>
          </w:tcPr>
          <w:p w14:paraId="0F252039" w14:textId="6732D611" w:rsidR="00B418A2" w:rsidRPr="002954A6" w:rsidRDefault="00093DB6" w:rsidP="00093DB6">
            <w:pPr>
              <w:jc w:val="center"/>
              <w:rPr>
                <w:rFonts w:ascii="Arial" w:hAnsi="Arial" w:cs="Arial"/>
                <w:bCs/>
              </w:rPr>
            </w:pPr>
            <w:r>
              <w:rPr>
                <w:rFonts w:ascii="Arial" w:hAnsi="Arial" w:cs="Arial"/>
                <w:bCs/>
              </w:rPr>
              <w:t>+0.17</w:t>
            </w:r>
          </w:p>
        </w:tc>
      </w:tr>
      <w:tr w:rsidR="002954A6" w:rsidRPr="002954A6" w14:paraId="17139117" w14:textId="77777777" w:rsidTr="00746605">
        <w:tc>
          <w:tcPr>
            <w:tcW w:w="8046" w:type="dxa"/>
            <w:tcMar>
              <w:top w:w="57" w:type="dxa"/>
              <w:bottom w:w="57" w:type="dxa"/>
            </w:tcMar>
            <w:vAlign w:val="bottom"/>
          </w:tcPr>
          <w:p w14:paraId="493DBAC9" w14:textId="21633C98"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maths </w:t>
            </w:r>
          </w:p>
        </w:tc>
        <w:tc>
          <w:tcPr>
            <w:tcW w:w="2977" w:type="dxa"/>
            <w:shd w:val="clear" w:color="auto" w:fill="auto"/>
            <w:tcMar>
              <w:top w:w="57" w:type="dxa"/>
              <w:bottom w:w="57" w:type="dxa"/>
            </w:tcMar>
            <w:vAlign w:val="center"/>
          </w:tcPr>
          <w:p w14:paraId="603382FD" w14:textId="3B00C7D9" w:rsidR="00EE50D0" w:rsidRPr="00CB2CBE" w:rsidRDefault="00093DB6" w:rsidP="00742A06">
            <w:pPr>
              <w:ind w:left="187"/>
              <w:jc w:val="center"/>
              <w:rPr>
                <w:rFonts w:ascii="Arial" w:hAnsi="Arial" w:cs="Arial"/>
                <w:highlight w:val="yellow"/>
              </w:rPr>
            </w:pPr>
            <w:r>
              <w:rPr>
                <w:rFonts w:ascii="Arial" w:hAnsi="Arial" w:cs="Arial"/>
              </w:rPr>
              <w:t>-3.3</w:t>
            </w:r>
          </w:p>
        </w:tc>
        <w:tc>
          <w:tcPr>
            <w:tcW w:w="4394" w:type="dxa"/>
            <w:shd w:val="clear" w:color="auto" w:fill="F2F2F2" w:themeFill="background1" w:themeFillShade="F2"/>
            <w:tcMar>
              <w:top w:w="57" w:type="dxa"/>
              <w:bottom w:w="57" w:type="dxa"/>
            </w:tcMar>
          </w:tcPr>
          <w:p w14:paraId="3335192D" w14:textId="27FFA600" w:rsidR="00B418A2" w:rsidRPr="002954A6" w:rsidRDefault="00093DB6" w:rsidP="00093DB6">
            <w:pPr>
              <w:jc w:val="center"/>
              <w:rPr>
                <w:rFonts w:ascii="Arial" w:hAnsi="Arial" w:cs="Arial"/>
                <w:bCs/>
              </w:rPr>
            </w:pPr>
            <w:r>
              <w:rPr>
                <w:rFonts w:ascii="Arial" w:hAnsi="Arial" w:cs="Arial"/>
                <w:bCs/>
              </w:rPr>
              <w:t>+0.28</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363AB327" w:rsidR="00915380" w:rsidRPr="00AE78F2" w:rsidRDefault="00450B0D" w:rsidP="003F7BE2">
            <w:pPr>
              <w:rPr>
                <w:rFonts w:ascii="Arial" w:hAnsi="Arial" w:cs="Arial"/>
                <w:sz w:val="18"/>
                <w:szCs w:val="18"/>
              </w:rPr>
            </w:pPr>
            <w:r>
              <w:rPr>
                <w:rFonts w:ascii="Arial" w:hAnsi="Arial" w:cs="Arial"/>
                <w:sz w:val="18"/>
                <w:szCs w:val="18"/>
              </w:rPr>
              <w:t xml:space="preserve">Significant attainment gap between PP and non-PP pupils </w:t>
            </w:r>
            <w:r w:rsidR="000E6969">
              <w:rPr>
                <w:rFonts w:ascii="Arial" w:hAnsi="Arial" w:cs="Arial"/>
                <w:sz w:val="18"/>
                <w:szCs w:val="18"/>
              </w:rPr>
              <w:t>at the end of KS2</w:t>
            </w:r>
          </w:p>
        </w:tc>
      </w:tr>
      <w:tr w:rsidR="002954A6" w:rsidRPr="002954A6" w14:paraId="4C8941F1" w14:textId="77777777" w:rsidTr="00093DB6">
        <w:trPr>
          <w:trHeight w:val="469"/>
        </w:trPr>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0443B90C" w:rsidR="00915380" w:rsidRPr="00AE78F2" w:rsidRDefault="000E6969" w:rsidP="000E6969">
            <w:pPr>
              <w:rPr>
                <w:rFonts w:ascii="Arial" w:hAnsi="Arial" w:cs="Arial"/>
                <w:sz w:val="18"/>
                <w:szCs w:val="18"/>
              </w:rPr>
            </w:pPr>
            <w:r>
              <w:rPr>
                <w:rFonts w:ascii="Arial" w:hAnsi="Arial" w:cs="Arial"/>
                <w:sz w:val="18"/>
                <w:szCs w:val="18"/>
              </w:rPr>
              <w:t xml:space="preserve">Poor recall of number facts including </w:t>
            </w:r>
            <w:r w:rsidR="00093DB6">
              <w:rPr>
                <w:rFonts w:ascii="Arial" w:hAnsi="Arial" w:cs="Arial"/>
                <w:sz w:val="18"/>
                <w:szCs w:val="18"/>
              </w:rPr>
              <w:t xml:space="preserve">times </w:t>
            </w:r>
            <w:r>
              <w:rPr>
                <w:rFonts w:ascii="Arial" w:hAnsi="Arial" w:cs="Arial"/>
                <w:sz w:val="18"/>
                <w:szCs w:val="18"/>
              </w:rPr>
              <w:t xml:space="preserve">tables prevents many PP children from achieving the expected standard in maths </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3C7FB7F3" w:rsidR="00915380" w:rsidRPr="002954A6" w:rsidRDefault="00093DB6" w:rsidP="00A33F73">
            <w:pPr>
              <w:rPr>
                <w:rFonts w:ascii="Arial" w:hAnsi="Arial" w:cs="Arial"/>
                <w:sz w:val="18"/>
                <w:szCs w:val="18"/>
              </w:rPr>
            </w:pPr>
            <w:r>
              <w:rPr>
                <w:rFonts w:ascii="Arial" w:hAnsi="Arial" w:cs="Arial"/>
                <w:sz w:val="18"/>
                <w:szCs w:val="18"/>
              </w:rPr>
              <w:t>Poor spelling prevents many PP children from achieving the expected standard in writing</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3"/>
          </w:tcPr>
          <w:p w14:paraId="059B29B2" w14:textId="21E29207" w:rsidR="00E3190B" w:rsidRPr="002954A6" w:rsidRDefault="00093DB6" w:rsidP="000B5413">
            <w:pPr>
              <w:rPr>
                <w:rFonts w:ascii="Arial" w:hAnsi="Arial" w:cs="Arial"/>
                <w:sz w:val="18"/>
                <w:szCs w:val="18"/>
              </w:rPr>
            </w:pPr>
            <w:r>
              <w:rPr>
                <w:rFonts w:ascii="Arial" w:hAnsi="Arial" w:cs="Arial"/>
                <w:sz w:val="18"/>
                <w:szCs w:val="18"/>
              </w:rPr>
              <w:t>Persiste</w:t>
            </w:r>
            <w:r w:rsidR="000E6969">
              <w:rPr>
                <w:rFonts w:ascii="Arial" w:hAnsi="Arial" w:cs="Arial"/>
                <w:sz w:val="18"/>
                <w:szCs w:val="18"/>
              </w:rPr>
              <w:t>nt absenteeism of a number of children eligible for PP is impacting on their attainment and progress</w:t>
            </w: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093DB6">
        <w:trPr>
          <w:gridAfter w:val="1"/>
          <w:wAfter w:w="65" w:type="dxa"/>
          <w:trHeight w:val="707"/>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51ED1DF7" w:rsidR="00915380" w:rsidRPr="00AE78F2" w:rsidRDefault="00093DB6" w:rsidP="0075010C">
            <w:pPr>
              <w:rPr>
                <w:rFonts w:ascii="Arial" w:hAnsi="Arial" w:cs="Arial"/>
                <w:sz w:val="18"/>
                <w:szCs w:val="18"/>
              </w:rPr>
            </w:pPr>
            <w:r>
              <w:rPr>
                <w:rFonts w:ascii="Arial" w:hAnsi="Arial" w:cs="Arial"/>
                <w:sz w:val="18"/>
                <w:szCs w:val="18"/>
              </w:rPr>
              <w:t xml:space="preserve">To diminish the difference between the attainment of PP pupils and non-PP pupils at the end of </w:t>
            </w:r>
            <w:r w:rsidR="006135AF">
              <w:rPr>
                <w:rFonts w:ascii="Arial" w:hAnsi="Arial" w:cs="Arial"/>
                <w:sz w:val="18"/>
                <w:szCs w:val="18"/>
              </w:rPr>
              <w:t xml:space="preserve">KS1 and </w:t>
            </w:r>
            <w:r>
              <w:rPr>
                <w:rFonts w:ascii="Arial" w:hAnsi="Arial" w:cs="Arial"/>
                <w:sz w:val="18"/>
                <w:szCs w:val="18"/>
              </w:rPr>
              <w:t>KS2</w:t>
            </w:r>
          </w:p>
        </w:tc>
        <w:tc>
          <w:tcPr>
            <w:tcW w:w="6030" w:type="dxa"/>
          </w:tcPr>
          <w:p w14:paraId="0B451349" w14:textId="77777777" w:rsidR="00A6273A" w:rsidRDefault="00093DB6" w:rsidP="00D35464">
            <w:pPr>
              <w:rPr>
                <w:rFonts w:ascii="Arial" w:hAnsi="Arial" w:cs="Arial"/>
                <w:sz w:val="18"/>
                <w:szCs w:val="18"/>
              </w:rPr>
            </w:pPr>
            <w:r>
              <w:rPr>
                <w:rFonts w:ascii="Arial" w:hAnsi="Arial" w:cs="Arial"/>
                <w:sz w:val="18"/>
                <w:szCs w:val="18"/>
              </w:rPr>
              <w:t>Attainment of PP pupils is in line with national average for ALL pupils</w:t>
            </w:r>
          </w:p>
          <w:p w14:paraId="777A9E15" w14:textId="7D070A3B" w:rsidR="00093DB6" w:rsidRPr="00AE78F2" w:rsidRDefault="00093DB6" w:rsidP="00D35464">
            <w:pPr>
              <w:rPr>
                <w:rFonts w:ascii="Arial" w:hAnsi="Arial" w:cs="Arial"/>
                <w:sz w:val="18"/>
                <w:szCs w:val="18"/>
              </w:rPr>
            </w:pPr>
            <w:r>
              <w:rPr>
                <w:rFonts w:ascii="Arial" w:hAnsi="Arial" w:cs="Arial"/>
                <w:sz w:val="18"/>
                <w:szCs w:val="18"/>
              </w:rPr>
              <w:t xml:space="preserve">Attainment of non-SEN PP pupils in in line with national average for Non-PP pupils </w:t>
            </w:r>
          </w:p>
        </w:tc>
      </w:tr>
      <w:tr w:rsidR="002954A6" w:rsidRPr="002954A6" w14:paraId="712AA8B8" w14:textId="77777777" w:rsidTr="00A33F73">
        <w:trPr>
          <w:gridAfter w:val="1"/>
          <w:wAfter w:w="65" w:type="dxa"/>
        </w:trPr>
        <w:tc>
          <w:tcPr>
            <w:tcW w:w="817" w:type="dxa"/>
            <w:tcMar>
              <w:top w:w="57" w:type="dxa"/>
              <w:bottom w:w="57" w:type="dxa"/>
            </w:tcMar>
          </w:tcPr>
          <w:p w14:paraId="0DEA16C0" w14:textId="74019D93"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04EC9CB0" w:rsidR="00915380" w:rsidRPr="00AE78F2" w:rsidRDefault="00093DB6" w:rsidP="007F271A">
            <w:pPr>
              <w:rPr>
                <w:rFonts w:ascii="Arial" w:hAnsi="Arial" w:cs="Arial"/>
                <w:sz w:val="18"/>
                <w:szCs w:val="18"/>
              </w:rPr>
            </w:pPr>
            <w:r>
              <w:rPr>
                <w:rFonts w:ascii="Arial" w:hAnsi="Arial" w:cs="Arial"/>
                <w:sz w:val="18"/>
                <w:szCs w:val="18"/>
              </w:rPr>
              <w:t xml:space="preserve">To continue to increase the % of PP pupils who meet the expected standard in maths </w:t>
            </w:r>
          </w:p>
        </w:tc>
        <w:tc>
          <w:tcPr>
            <w:tcW w:w="6030" w:type="dxa"/>
          </w:tcPr>
          <w:p w14:paraId="38879A40" w14:textId="77777777" w:rsidR="00A6273A" w:rsidRDefault="00093DB6" w:rsidP="006C7C85">
            <w:pPr>
              <w:rPr>
                <w:rFonts w:ascii="Arial" w:hAnsi="Arial" w:cs="Arial"/>
                <w:sz w:val="18"/>
                <w:szCs w:val="18"/>
              </w:rPr>
            </w:pPr>
            <w:r>
              <w:rPr>
                <w:rFonts w:ascii="Arial" w:hAnsi="Arial" w:cs="Arial"/>
                <w:sz w:val="18"/>
                <w:szCs w:val="18"/>
              </w:rPr>
              <w:t>Increase in % of PP pupils achieving expected standard in math</w:t>
            </w:r>
            <w:r w:rsidR="006135AF">
              <w:rPr>
                <w:rFonts w:ascii="Arial" w:hAnsi="Arial" w:cs="Arial"/>
                <w:sz w:val="18"/>
                <w:szCs w:val="18"/>
              </w:rPr>
              <w:t>s.</w:t>
            </w:r>
          </w:p>
          <w:p w14:paraId="4D813713" w14:textId="28FF7F5F" w:rsidR="006135AF" w:rsidRPr="00AE78F2" w:rsidRDefault="006135AF" w:rsidP="006C7C85">
            <w:pPr>
              <w:rPr>
                <w:rFonts w:ascii="Arial" w:hAnsi="Arial" w:cs="Arial"/>
                <w:sz w:val="18"/>
                <w:szCs w:val="18"/>
              </w:rPr>
            </w:pPr>
            <w:r>
              <w:rPr>
                <w:rFonts w:ascii="Arial" w:hAnsi="Arial" w:cs="Arial"/>
                <w:sz w:val="18"/>
                <w:szCs w:val="18"/>
              </w:rPr>
              <w:lastRenderedPageBreak/>
              <w:t>All non-SEN PP pupils achieve the expected standard in maths.</w:t>
            </w:r>
          </w:p>
        </w:tc>
      </w:tr>
      <w:tr w:rsidR="002954A6" w:rsidRPr="002954A6" w14:paraId="4901A4FC" w14:textId="77777777" w:rsidTr="00A33F73">
        <w:trPr>
          <w:gridAfter w:val="1"/>
          <w:wAfter w:w="65" w:type="dxa"/>
        </w:trPr>
        <w:tc>
          <w:tcPr>
            <w:tcW w:w="817" w:type="dxa"/>
            <w:tcMar>
              <w:top w:w="57" w:type="dxa"/>
              <w:bottom w:w="57" w:type="dxa"/>
            </w:tcMar>
          </w:tcPr>
          <w:p w14:paraId="0C978C5D" w14:textId="45354E09"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06D31A13" w:rsidR="00915380" w:rsidRPr="00AE78F2" w:rsidRDefault="006135AF" w:rsidP="006E6C0F">
            <w:pPr>
              <w:rPr>
                <w:rFonts w:ascii="Arial" w:hAnsi="Arial" w:cs="Arial"/>
                <w:sz w:val="18"/>
                <w:szCs w:val="18"/>
              </w:rPr>
            </w:pPr>
            <w:r>
              <w:rPr>
                <w:rFonts w:ascii="Arial" w:hAnsi="Arial" w:cs="Arial"/>
                <w:sz w:val="18"/>
                <w:szCs w:val="18"/>
              </w:rPr>
              <w:t>To continue to increase the % of PP pupils who meet the expected standard in writing</w:t>
            </w:r>
          </w:p>
        </w:tc>
        <w:tc>
          <w:tcPr>
            <w:tcW w:w="6030" w:type="dxa"/>
          </w:tcPr>
          <w:p w14:paraId="5A82A7D8" w14:textId="10C65439" w:rsidR="006135AF" w:rsidRDefault="006135AF" w:rsidP="006135AF">
            <w:pPr>
              <w:rPr>
                <w:rFonts w:ascii="Arial" w:hAnsi="Arial" w:cs="Arial"/>
                <w:sz w:val="18"/>
                <w:szCs w:val="18"/>
              </w:rPr>
            </w:pPr>
            <w:r>
              <w:rPr>
                <w:rFonts w:ascii="Arial" w:hAnsi="Arial" w:cs="Arial"/>
                <w:sz w:val="18"/>
                <w:szCs w:val="18"/>
              </w:rPr>
              <w:t>Increase in % of PP pupils achieving expected standard in writing.</w:t>
            </w:r>
          </w:p>
          <w:p w14:paraId="2262F299" w14:textId="5BC141FF" w:rsidR="00A6273A" w:rsidRPr="00AE78F2" w:rsidRDefault="006135AF" w:rsidP="006135AF">
            <w:pPr>
              <w:rPr>
                <w:rFonts w:ascii="Arial" w:hAnsi="Arial" w:cs="Arial"/>
                <w:sz w:val="18"/>
                <w:szCs w:val="18"/>
              </w:rPr>
            </w:pPr>
            <w:r>
              <w:rPr>
                <w:rFonts w:ascii="Arial" w:hAnsi="Arial" w:cs="Arial"/>
                <w:sz w:val="18"/>
                <w:szCs w:val="18"/>
              </w:rPr>
              <w:t>All non-SEN PP pupils achieve the expected standard in writing.</w:t>
            </w:r>
          </w:p>
        </w:tc>
      </w:tr>
      <w:tr w:rsidR="002954A6" w:rsidRPr="002954A6" w14:paraId="204CF49E" w14:textId="77777777" w:rsidTr="006135AF">
        <w:trPr>
          <w:gridAfter w:val="1"/>
          <w:wAfter w:w="65" w:type="dxa"/>
          <w:trHeight w:val="455"/>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378C500E" w:rsidR="00915380" w:rsidRPr="00AE78F2" w:rsidRDefault="008306CF" w:rsidP="006E6C0F">
            <w:pPr>
              <w:rPr>
                <w:rFonts w:ascii="Arial" w:hAnsi="Arial" w:cs="Arial"/>
                <w:sz w:val="18"/>
                <w:szCs w:val="18"/>
              </w:rPr>
            </w:pPr>
            <w:r>
              <w:rPr>
                <w:rFonts w:ascii="Arial" w:hAnsi="Arial" w:cs="Arial"/>
                <w:sz w:val="18"/>
                <w:szCs w:val="18"/>
              </w:rPr>
              <w:t>Attendance rates for some PPG pupils will in</w:t>
            </w:r>
            <w:r w:rsidR="004B09CF">
              <w:rPr>
                <w:rFonts w:ascii="Arial" w:hAnsi="Arial" w:cs="Arial"/>
                <w:sz w:val="18"/>
                <w:szCs w:val="18"/>
              </w:rPr>
              <w:t>crease, as engagement with parents is improved.</w:t>
            </w:r>
          </w:p>
        </w:tc>
        <w:tc>
          <w:tcPr>
            <w:tcW w:w="6030" w:type="dxa"/>
          </w:tcPr>
          <w:p w14:paraId="3E5A110D" w14:textId="0D8081A9" w:rsidR="00FB223A" w:rsidRPr="00AE78F2" w:rsidRDefault="00E22607" w:rsidP="00D35464">
            <w:pPr>
              <w:rPr>
                <w:rFonts w:ascii="Arial" w:hAnsi="Arial" w:cs="Arial"/>
                <w:sz w:val="18"/>
                <w:szCs w:val="18"/>
              </w:rPr>
            </w:pPr>
            <w:r>
              <w:rPr>
                <w:rFonts w:ascii="Arial" w:hAnsi="Arial" w:cs="Arial"/>
                <w:sz w:val="18"/>
                <w:szCs w:val="18"/>
              </w:rPr>
              <w:t>Pupil’s</w:t>
            </w:r>
            <w:r w:rsidR="008306CF">
              <w:rPr>
                <w:rFonts w:ascii="Arial" w:hAnsi="Arial" w:cs="Arial"/>
                <w:sz w:val="18"/>
                <w:szCs w:val="18"/>
              </w:rPr>
              <w:t xml:space="preserve"> % for attendance increases. - Evidence in learning and termly attendance data. </w:t>
            </w:r>
            <w:r w:rsidR="006135AF">
              <w:rPr>
                <w:rFonts w:ascii="Arial" w:hAnsi="Arial" w:cs="Arial"/>
                <w:sz w:val="18"/>
                <w:szCs w:val="18"/>
              </w:rPr>
              <w:t xml:space="preserve"> Significant reduction in % of PP pupils who are persistently absent</w:t>
            </w:r>
          </w:p>
        </w:tc>
      </w:tr>
    </w:tbl>
    <w:p w14:paraId="43512385" w14:textId="23B32A9F" w:rsidR="00CF1B9B" w:rsidRPr="002954A6" w:rsidRDefault="00CF1B9B"/>
    <w:tbl>
      <w:tblPr>
        <w:tblStyle w:val="TableGrid"/>
        <w:tblW w:w="14992" w:type="dxa"/>
        <w:tblLayout w:type="fixed"/>
        <w:tblLook w:val="04A0" w:firstRow="1" w:lastRow="0" w:firstColumn="1" w:lastColumn="0" w:noHBand="0" w:noVBand="1"/>
      </w:tblPr>
      <w:tblGrid>
        <w:gridCol w:w="2235"/>
        <w:gridCol w:w="2409"/>
        <w:gridCol w:w="3828"/>
        <w:gridCol w:w="3260"/>
        <w:gridCol w:w="1276"/>
        <w:gridCol w:w="141"/>
        <w:gridCol w:w="1843"/>
      </w:tblGrid>
      <w:tr w:rsidR="002954A6" w:rsidRPr="002954A6" w14:paraId="32A9EE08" w14:textId="77777777" w:rsidTr="004D3FC1">
        <w:tc>
          <w:tcPr>
            <w:tcW w:w="14992" w:type="dxa"/>
            <w:gridSpan w:val="7"/>
            <w:shd w:val="clear" w:color="auto" w:fill="CFDCE3"/>
            <w:tcMar>
              <w:top w:w="57" w:type="dxa"/>
              <w:bottom w:w="57" w:type="dxa"/>
            </w:tcMar>
          </w:tcPr>
          <w:p w14:paraId="1ACC8228" w14:textId="1E2A1910"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6"/>
            <w:shd w:val="clear" w:color="auto" w:fill="auto"/>
          </w:tcPr>
          <w:p w14:paraId="51677F7E" w14:textId="1E109044" w:rsidR="00A60ECF" w:rsidRPr="002954A6" w:rsidRDefault="006135AF" w:rsidP="00A60ECF">
            <w:pPr>
              <w:pStyle w:val="ListParagraph"/>
              <w:ind w:left="426"/>
              <w:rPr>
                <w:rFonts w:ascii="Arial" w:hAnsi="Arial" w:cs="Arial"/>
                <w:b/>
              </w:rPr>
            </w:pPr>
            <w:r>
              <w:rPr>
                <w:rFonts w:ascii="Arial" w:hAnsi="Arial" w:cs="Arial"/>
                <w:b/>
              </w:rPr>
              <w:t>2018</w:t>
            </w:r>
            <w:r w:rsidR="00C10553">
              <w:rPr>
                <w:rFonts w:ascii="Arial" w:hAnsi="Arial" w:cs="Arial"/>
                <w:b/>
              </w:rPr>
              <w:t xml:space="preserve"> </w:t>
            </w:r>
            <w:r w:rsidR="00093DB6">
              <w:rPr>
                <w:rFonts w:ascii="Arial" w:hAnsi="Arial" w:cs="Arial"/>
                <w:b/>
              </w:rPr>
              <w:t>–</w:t>
            </w:r>
            <w:r w:rsidR="00C10553">
              <w:rPr>
                <w:rFonts w:ascii="Arial" w:hAnsi="Arial" w:cs="Arial"/>
                <w:b/>
              </w:rPr>
              <w:t xml:space="preserve"> 1</w:t>
            </w:r>
            <w:r>
              <w:rPr>
                <w:rFonts w:ascii="Arial" w:hAnsi="Arial" w:cs="Arial"/>
                <w:b/>
              </w:rPr>
              <w:t>9</w:t>
            </w:r>
          </w:p>
        </w:tc>
      </w:tr>
      <w:tr w:rsidR="002954A6" w:rsidRPr="002954A6" w14:paraId="1C21F955" w14:textId="77777777" w:rsidTr="004D3FC1">
        <w:tc>
          <w:tcPr>
            <w:tcW w:w="14992" w:type="dxa"/>
            <w:gridSpan w:val="7"/>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7"/>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610236">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417" w:type="dxa"/>
            <w:gridSpan w:val="2"/>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843"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610236">
        <w:trPr>
          <w:trHeight w:val="289"/>
        </w:trPr>
        <w:tc>
          <w:tcPr>
            <w:tcW w:w="2235" w:type="dxa"/>
            <w:tcMar>
              <w:top w:w="57" w:type="dxa"/>
              <w:bottom w:w="57" w:type="dxa"/>
            </w:tcMar>
          </w:tcPr>
          <w:p w14:paraId="0705A418" w14:textId="36F763FE" w:rsidR="00125340" w:rsidRPr="003909D7" w:rsidRDefault="006135AF" w:rsidP="004029AD">
            <w:pPr>
              <w:rPr>
                <w:rFonts w:ascii="Arial" w:hAnsi="Arial" w:cs="Arial"/>
                <w:sz w:val="18"/>
                <w:szCs w:val="18"/>
              </w:rPr>
            </w:pPr>
            <w:r>
              <w:rPr>
                <w:rFonts w:ascii="Arial" w:hAnsi="Arial" w:cs="Arial"/>
                <w:sz w:val="18"/>
                <w:szCs w:val="18"/>
              </w:rPr>
              <w:t>To diminish the difference between the attainment of PP pupils and non-PP pupils at the end of KS1 and KS2</w:t>
            </w:r>
          </w:p>
        </w:tc>
        <w:tc>
          <w:tcPr>
            <w:tcW w:w="2409" w:type="dxa"/>
            <w:tcMar>
              <w:top w:w="57" w:type="dxa"/>
              <w:bottom w:w="57" w:type="dxa"/>
            </w:tcMar>
          </w:tcPr>
          <w:p w14:paraId="4BC3D6D9" w14:textId="77777777" w:rsidR="006135AF" w:rsidRDefault="006135AF" w:rsidP="006F0B6A">
            <w:pPr>
              <w:rPr>
                <w:rFonts w:ascii="Arial" w:hAnsi="Arial" w:cs="Arial"/>
                <w:sz w:val="18"/>
                <w:szCs w:val="18"/>
              </w:rPr>
            </w:pPr>
            <w:r>
              <w:rPr>
                <w:rFonts w:ascii="Arial" w:hAnsi="Arial" w:cs="Arial"/>
                <w:sz w:val="18"/>
                <w:szCs w:val="18"/>
              </w:rPr>
              <w:t>PP Champion and SENCo to lead progress meetings to analyse attainment and progress of PP children and plan necessary interventions.</w:t>
            </w:r>
          </w:p>
          <w:p w14:paraId="7BEF5D62" w14:textId="77777777" w:rsidR="006135AF" w:rsidRDefault="006135AF" w:rsidP="006F0B6A">
            <w:pPr>
              <w:rPr>
                <w:rFonts w:ascii="Arial" w:hAnsi="Arial" w:cs="Arial"/>
                <w:sz w:val="18"/>
                <w:szCs w:val="18"/>
              </w:rPr>
            </w:pPr>
          </w:p>
          <w:p w14:paraId="47B38AFA" w14:textId="3E6A454A" w:rsidR="003F0B1D" w:rsidRPr="003909D7" w:rsidRDefault="006135AF" w:rsidP="006F0B6A">
            <w:pPr>
              <w:rPr>
                <w:rFonts w:ascii="Arial" w:hAnsi="Arial" w:cs="Arial"/>
                <w:sz w:val="18"/>
                <w:szCs w:val="18"/>
              </w:rPr>
            </w:pPr>
            <w:r>
              <w:rPr>
                <w:rFonts w:ascii="Arial" w:hAnsi="Arial" w:cs="Arial"/>
                <w:sz w:val="18"/>
                <w:szCs w:val="18"/>
              </w:rPr>
              <w:t>Time allocated for teachers to create provision maps, Personalised learning Plans, one page profiles and pupil portfolios to target support provided to PP pupils</w:t>
            </w:r>
          </w:p>
        </w:tc>
        <w:tc>
          <w:tcPr>
            <w:tcW w:w="3828" w:type="dxa"/>
            <w:shd w:val="clear" w:color="auto" w:fill="auto"/>
            <w:tcMar>
              <w:top w:w="57" w:type="dxa"/>
              <w:bottom w:w="57" w:type="dxa"/>
            </w:tcMar>
          </w:tcPr>
          <w:p w14:paraId="127FE81A" w14:textId="26C382BC" w:rsidR="006135AF" w:rsidRDefault="006135AF" w:rsidP="00D35464">
            <w:pPr>
              <w:rPr>
                <w:rFonts w:ascii="Arial" w:hAnsi="Arial" w:cs="Arial"/>
                <w:sz w:val="18"/>
                <w:szCs w:val="18"/>
              </w:rPr>
            </w:pPr>
            <w:r>
              <w:rPr>
                <w:rFonts w:ascii="Arial" w:hAnsi="Arial" w:cs="Arial"/>
                <w:sz w:val="18"/>
                <w:szCs w:val="18"/>
              </w:rPr>
              <w:t>Data shows a significant difference between the attainment of disadvantaged pupils compared to those in other groups, especially at the end of KS2. Raising awareness of these pupils will allow for better provision to be planned implemented and monitored</w:t>
            </w:r>
          </w:p>
          <w:p w14:paraId="4FF7DED3" w14:textId="77777777" w:rsidR="006135AF" w:rsidRDefault="006135AF" w:rsidP="00D35464">
            <w:pPr>
              <w:rPr>
                <w:rFonts w:ascii="Arial" w:hAnsi="Arial" w:cs="Arial"/>
                <w:sz w:val="18"/>
                <w:szCs w:val="18"/>
              </w:rPr>
            </w:pPr>
          </w:p>
          <w:p w14:paraId="732C1306" w14:textId="77777777" w:rsidR="006135AF" w:rsidRDefault="006135AF" w:rsidP="00D35464">
            <w:pPr>
              <w:rPr>
                <w:rFonts w:ascii="Arial" w:hAnsi="Arial" w:cs="Arial"/>
                <w:sz w:val="18"/>
                <w:szCs w:val="18"/>
              </w:rPr>
            </w:pPr>
          </w:p>
          <w:p w14:paraId="4DE774FB" w14:textId="357B1C8C" w:rsidR="003F0B1D" w:rsidRPr="003909D7" w:rsidRDefault="003F0B1D" w:rsidP="00D35464">
            <w:pPr>
              <w:rPr>
                <w:rFonts w:ascii="Arial" w:hAnsi="Arial" w:cs="Arial"/>
                <w:sz w:val="18"/>
                <w:szCs w:val="18"/>
              </w:rPr>
            </w:pPr>
            <w:r>
              <w:rPr>
                <w:rFonts w:ascii="Arial" w:hAnsi="Arial" w:cs="Arial"/>
                <w:sz w:val="18"/>
                <w:szCs w:val="18"/>
              </w:rPr>
              <w:t>.</w:t>
            </w:r>
          </w:p>
        </w:tc>
        <w:tc>
          <w:tcPr>
            <w:tcW w:w="3260" w:type="dxa"/>
            <w:shd w:val="clear" w:color="auto" w:fill="auto"/>
            <w:tcMar>
              <w:top w:w="57" w:type="dxa"/>
              <w:bottom w:w="57" w:type="dxa"/>
            </w:tcMar>
          </w:tcPr>
          <w:p w14:paraId="3C3BA00B" w14:textId="77777777" w:rsidR="00CF14ED" w:rsidRDefault="006135AF" w:rsidP="00B01C9A">
            <w:pPr>
              <w:rPr>
                <w:rFonts w:ascii="Arial" w:hAnsi="Arial" w:cs="Arial"/>
                <w:sz w:val="18"/>
                <w:szCs w:val="18"/>
              </w:rPr>
            </w:pPr>
            <w:r>
              <w:rPr>
                <w:rFonts w:ascii="Arial" w:hAnsi="Arial" w:cs="Arial"/>
                <w:sz w:val="18"/>
                <w:szCs w:val="18"/>
              </w:rPr>
              <w:t>Pupil Progress meetings led by Head, Assessment lead and SENCO to monitor effectiveness</w:t>
            </w:r>
            <w:r w:rsidR="0096055F">
              <w:rPr>
                <w:rFonts w:ascii="Arial" w:hAnsi="Arial" w:cs="Arial"/>
                <w:sz w:val="18"/>
                <w:szCs w:val="18"/>
              </w:rPr>
              <w:t>.</w:t>
            </w:r>
          </w:p>
          <w:p w14:paraId="471EBC32" w14:textId="77777777" w:rsidR="0096055F" w:rsidRDefault="0096055F" w:rsidP="00B01C9A">
            <w:pPr>
              <w:rPr>
                <w:rFonts w:ascii="Arial" w:hAnsi="Arial" w:cs="Arial"/>
                <w:sz w:val="18"/>
                <w:szCs w:val="18"/>
              </w:rPr>
            </w:pPr>
          </w:p>
          <w:p w14:paraId="2884FE1C" w14:textId="0126B744" w:rsidR="0096055F" w:rsidRPr="003909D7" w:rsidRDefault="0096055F" w:rsidP="00B01C9A">
            <w:pPr>
              <w:rPr>
                <w:rFonts w:ascii="Arial" w:hAnsi="Arial" w:cs="Arial"/>
                <w:sz w:val="18"/>
                <w:szCs w:val="18"/>
              </w:rPr>
            </w:pPr>
            <w:r>
              <w:rPr>
                <w:rFonts w:ascii="Arial" w:hAnsi="Arial" w:cs="Arial"/>
                <w:sz w:val="18"/>
                <w:szCs w:val="18"/>
              </w:rPr>
              <w:t>Regular review meetings with PP Champion and class teachers to discuss impact of provision on identified pupils</w:t>
            </w:r>
          </w:p>
        </w:tc>
        <w:tc>
          <w:tcPr>
            <w:tcW w:w="1417" w:type="dxa"/>
            <w:gridSpan w:val="2"/>
            <w:shd w:val="clear" w:color="auto" w:fill="auto"/>
          </w:tcPr>
          <w:p w14:paraId="3A761337" w14:textId="1EFEFA29" w:rsidR="0096055F" w:rsidRPr="003909D7" w:rsidRDefault="0096055F" w:rsidP="0096055F">
            <w:pPr>
              <w:rPr>
                <w:rFonts w:ascii="Arial" w:hAnsi="Arial" w:cs="Arial"/>
                <w:sz w:val="18"/>
                <w:szCs w:val="18"/>
              </w:rPr>
            </w:pPr>
            <w:r>
              <w:rPr>
                <w:rFonts w:ascii="Arial" w:hAnsi="Arial" w:cs="Arial"/>
                <w:sz w:val="18"/>
                <w:szCs w:val="18"/>
              </w:rPr>
              <w:t>SENCO</w:t>
            </w:r>
          </w:p>
          <w:p w14:paraId="11155191" w14:textId="45514ACC" w:rsidR="00436ACC" w:rsidRPr="003909D7" w:rsidRDefault="00436ACC" w:rsidP="00B01C9A">
            <w:pPr>
              <w:rPr>
                <w:rFonts w:ascii="Arial" w:hAnsi="Arial" w:cs="Arial"/>
                <w:sz w:val="18"/>
                <w:szCs w:val="18"/>
              </w:rPr>
            </w:pPr>
          </w:p>
        </w:tc>
        <w:tc>
          <w:tcPr>
            <w:tcW w:w="1843" w:type="dxa"/>
          </w:tcPr>
          <w:p w14:paraId="79E6DB09" w14:textId="5915412E" w:rsidR="00125340" w:rsidRPr="003909D7" w:rsidRDefault="009A19F8" w:rsidP="00A24C51">
            <w:pPr>
              <w:rPr>
                <w:rFonts w:ascii="Arial" w:hAnsi="Arial" w:cs="Arial"/>
                <w:sz w:val="18"/>
                <w:szCs w:val="18"/>
              </w:rPr>
            </w:pPr>
            <w:r>
              <w:rPr>
                <w:rFonts w:ascii="Arial" w:hAnsi="Arial" w:cs="Arial"/>
                <w:sz w:val="18"/>
                <w:szCs w:val="18"/>
              </w:rPr>
              <w:t xml:space="preserve">End of term </w:t>
            </w:r>
            <w:r w:rsidR="0096055F">
              <w:rPr>
                <w:rFonts w:ascii="Arial" w:hAnsi="Arial" w:cs="Arial"/>
                <w:sz w:val="18"/>
                <w:szCs w:val="18"/>
              </w:rPr>
              <w:t>5</w:t>
            </w:r>
          </w:p>
        </w:tc>
      </w:tr>
      <w:tr w:rsidR="002954A6" w:rsidRPr="002954A6" w14:paraId="28833020" w14:textId="77777777" w:rsidTr="0096055F">
        <w:trPr>
          <w:trHeight w:hRule="exact" w:val="2322"/>
        </w:trPr>
        <w:tc>
          <w:tcPr>
            <w:tcW w:w="2235" w:type="dxa"/>
            <w:tcMar>
              <w:top w:w="57" w:type="dxa"/>
              <w:bottom w:w="57" w:type="dxa"/>
            </w:tcMar>
          </w:tcPr>
          <w:p w14:paraId="4317131F" w14:textId="56A2C41A" w:rsidR="00125340" w:rsidRPr="00AE78F2" w:rsidRDefault="0096055F" w:rsidP="005F79B9">
            <w:pPr>
              <w:rPr>
                <w:rFonts w:ascii="Arial" w:hAnsi="Arial" w:cs="Arial"/>
                <w:sz w:val="18"/>
                <w:szCs w:val="18"/>
                <w:highlight w:val="yellow"/>
              </w:rPr>
            </w:pPr>
            <w:r>
              <w:rPr>
                <w:rFonts w:ascii="Arial" w:hAnsi="Arial" w:cs="Arial"/>
                <w:sz w:val="18"/>
                <w:szCs w:val="18"/>
              </w:rPr>
              <w:t>To continue to increase the % of PP pupils who meet the expected standard in maths</w:t>
            </w:r>
          </w:p>
        </w:tc>
        <w:tc>
          <w:tcPr>
            <w:tcW w:w="2409" w:type="dxa"/>
            <w:tcMar>
              <w:top w:w="57" w:type="dxa"/>
              <w:bottom w:w="57" w:type="dxa"/>
            </w:tcMar>
          </w:tcPr>
          <w:p w14:paraId="5826D347" w14:textId="128AF607" w:rsidR="00125340" w:rsidRDefault="0096055F" w:rsidP="007F271A">
            <w:pPr>
              <w:rPr>
                <w:rFonts w:ascii="Arial" w:hAnsi="Arial" w:cs="Arial"/>
                <w:sz w:val="18"/>
                <w:szCs w:val="18"/>
              </w:rPr>
            </w:pPr>
            <w:r>
              <w:rPr>
                <w:rFonts w:ascii="Arial" w:hAnsi="Arial" w:cs="Arial"/>
                <w:sz w:val="18"/>
                <w:szCs w:val="18"/>
              </w:rPr>
              <w:t>High quality CPD for teachers and teaching assistants to further improve quality of teaching and learning.  2 teachers to complete the Middle leaders programme and two on the ‘Targeted Leadership’ programme from Sept 17-</w:t>
            </w:r>
          </w:p>
          <w:p w14:paraId="3E9A9436" w14:textId="77777777" w:rsidR="0096055F" w:rsidRDefault="0096055F" w:rsidP="007F271A">
            <w:pPr>
              <w:rPr>
                <w:rFonts w:ascii="Arial" w:hAnsi="Arial" w:cs="Arial"/>
                <w:sz w:val="18"/>
                <w:szCs w:val="18"/>
              </w:rPr>
            </w:pPr>
          </w:p>
          <w:p w14:paraId="6E47EFA6" w14:textId="4B34AD83" w:rsidR="0096055F" w:rsidRPr="00AE78F2" w:rsidRDefault="0096055F" w:rsidP="007F271A">
            <w:pPr>
              <w:rPr>
                <w:rFonts w:ascii="Arial" w:hAnsi="Arial" w:cs="Arial"/>
                <w:sz w:val="18"/>
                <w:szCs w:val="18"/>
              </w:rPr>
            </w:pPr>
            <w:r>
              <w:rPr>
                <w:rFonts w:ascii="Arial" w:hAnsi="Arial" w:cs="Arial"/>
                <w:sz w:val="18"/>
                <w:szCs w:val="18"/>
              </w:rPr>
              <w:t xml:space="preserve">Two </w:t>
            </w:r>
          </w:p>
        </w:tc>
        <w:tc>
          <w:tcPr>
            <w:tcW w:w="3828" w:type="dxa"/>
            <w:tcMar>
              <w:top w:w="57" w:type="dxa"/>
              <w:bottom w:w="57" w:type="dxa"/>
            </w:tcMar>
          </w:tcPr>
          <w:p w14:paraId="62B4EC2C" w14:textId="77777777" w:rsidR="00125340" w:rsidRDefault="0096055F" w:rsidP="00E14808">
            <w:pPr>
              <w:rPr>
                <w:rFonts w:ascii="Arial" w:hAnsi="Arial" w:cs="Arial"/>
                <w:sz w:val="18"/>
                <w:szCs w:val="18"/>
              </w:rPr>
            </w:pPr>
            <w:r>
              <w:rPr>
                <w:rFonts w:ascii="Arial" w:hAnsi="Arial" w:cs="Arial"/>
                <w:sz w:val="18"/>
                <w:szCs w:val="18"/>
              </w:rPr>
              <w:t>There is significant evidence to suggest that high quality teaching has a disproportionally positive impact on PP pupils.</w:t>
            </w:r>
          </w:p>
          <w:p w14:paraId="7D1D48DC" w14:textId="77777777" w:rsidR="0096055F" w:rsidRDefault="0096055F" w:rsidP="00E14808">
            <w:pPr>
              <w:rPr>
                <w:rFonts w:ascii="Arial" w:hAnsi="Arial" w:cs="Arial"/>
                <w:sz w:val="18"/>
                <w:szCs w:val="18"/>
              </w:rPr>
            </w:pPr>
          </w:p>
          <w:p w14:paraId="58C19323" w14:textId="620BEEDC" w:rsidR="0096055F" w:rsidRPr="00AE78F2" w:rsidRDefault="0096055F" w:rsidP="00E14808">
            <w:pPr>
              <w:rPr>
                <w:rFonts w:ascii="Arial" w:hAnsi="Arial" w:cs="Arial"/>
                <w:sz w:val="18"/>
                <w:szCs w:val="18"/>
              </w:rPr>
            </w:pPr>
            <w:r>
              <w:rPr>
                <w:rFonts w:ascii="Arial" w:hAnsi="Arial" w:cs="Arial"/>
                <w:sz w:val="18"/>
                <w:szCs w:val="18"/>
              </w:rPr>
              <w:t>This approach is also recognised as an effective way of enabling the PP grant to impact positively on all pupils.</w:t>
            </w:r>
          </w:p>
        </w:tc>
        <w:tc>
          <w:tcPr>
            <w:tcW w:w="3260" w:type="dxa"/>
            <w:shd w:val="clear" w:color="auto" w:fill="auto"/>
            <w:tcMar>
              <w:top w:w="57" w:type="dxa"/>
              <w:bottom w:w="57" w:type="dxa"/>
            </w:tcMar>
          </w:tcPr>
          <w:p w14:paraId="68BCBD2F" w14:textId="7ED7589E" w:rsidR="00125340" w:rsidRDefault="0096055F" w:rsidP="00B60E7C">
            <w:pPr>
              <w:rPr>
                <w:rFonts w:ascii="Arial" w:hAnsi="Arial" w:cs="Arial"/>
                <w:sz w:val="18"/>
                <w:szCs w:val="18"/>
              </w:rPr>
            </w:pPr>
            <w:r>
              <w:rPr>
                <w:rFonts w:ascii="Arial" w:hAnsi="Arial" w:cs="Arial"/>
                <w:sz w:val="18"/>
                <w:szCs w:val="18"/>
              </w:rPr>
              <w:t>Staff encouraged and given time to share training with colleagues.</w:t>
            </w:r>
          </w:p>
          <w:p w14:paraId="266F986A" w14:textId="77777777" w:rsidR="0096055F" w:rsidRDefault="0096055F" w:rsidP="00B60E7C">
            <w:pPr>
              <w:rPr>
                <w:rFonts w:ascii="Arial" w:hAnsi="Arial" w:cs="Arial"/>
                <w:sz w:val="18"/>
                <w:szCs w:val="18"/>
              </w:rPr>
            </w:pPr>
          </w:p>
          <w:p w14:paraId="304057E7" w14:textId="2F790DD0" w:rsidR="0096055F" w:rsidRPr="00A340F1" w:rsidRDefault="0096055F" w:rsidP="00B60E7C">
            <w:pPr>
              <w:rPr>
                <w:rFonts w:ascii="Arial" w:hAnsi="Arial" w:cs="Arial"/>
                <w:sz w:val="18"/>
                <w:szCs w:val="18"/>
              </w:rPr>
            </w:pPr>
            <w:r>
              <w:rPr>
                <w:rFonts w:ascii="Arial" w:hAnsi="Arial" w:cs="Arial"/>
                <w:sz w:val="18"/>
                <w:szCs w:val="18"/>
              </w:rPr>
              <w:t xml:space="preserve">Impact evaluations to be completed a few weeks after training is completed. </w:t>
            </w:r>
          </w:p>
          <w:p w14:paraId="4FD85F6F" w14:textId="688E87A2" w:rsidR="00A340F1" w:rsidRPr="00AE78F2" w:rsidRDefault="00A340F1" w:rsidP="0096055F">
            <w:pPr>
              <w:rPr>
                <w:rFonts w:ascii="Arial" w:hAnsi="Arial" w:cs="Arial"/>
                <w:sz w:val="18"/>
                <w:szCs w:val="18"/>
                <w:highlight w:val="yellow"/>
              </w:rPr>
            </w:pPr>
          </w:p>
        </w:tc>
        <w:tc>
          <w:tcPr>
            <w:tcW w:w="1417" w:type="dxa"/>
            <w:gridSpan w:val="2"/>
            <w:shd w:val="clear" w:color="auto" w:fill="auto"/>
          </w:tcPr>
          <w:p w14:paraId="3AD20AA1" w14:textId="59543469" w:rsidR="00070175" w:rsidRPr="00AE78F2" w:rsidRDefault="0096055F">
            <w:pPr>
              <w:rPr>
                <w:rFonts w:ascii="Arial" w:hAnsi="Arial" w:cs="Arial"/>
                <w:sz w:val="18"/>
                <w:szCs w:val="18"/>
              </w:rPr>
            </w:pPr>
            <w:r>
              <w:rPr>
                <w:rFonts w:ascii="Arial" w:hAnsi="Arial" w:cs="Arial"/>
                <w:sz w:val="18"/>
                <w:szCs w:val="18"/>
              </w:rPr>
              <w:t>Headteacher</w:t>
            </w:r>
          </w:p>
        </w:tc>
        <w:tc>
          <w:tcPr>
            <w:tcW w:w="1843" w:type="dxa"/>
            <w:shd w:val="clear" w:color="auto" w:fill="auto"/>
          </w:tcPr>
          <w:p w14:paraId="56B859D9" w14:textId="4C8126BA" w:rsidR="00125340" w:rsidRDefault="0096055F" w:rsidP="00E20F63">
            <w:pPr>
              <w:rPr>
                <w:rFonts w:ascii="Arial" w:hAnsi="Arial" w:cs="Arial"/>
                <w:sz w:val="18"/>
                <w:szCs w:val="18"/>
              </w:rPr>
            </w:pPr>
            <w:r>
              <w:rPr>
                <w:rFonts w:ascii="Arial" w:hAnsi="Arial" w:cs="Arial"/>
                <w:sz w:val="18"/>
                <w:szCs w:val="18"/>
              </w:rPr>
              <w:t>End of term 5</w:t>
            </w:r>
          </w:p>
          <w:p w14:paraId="26EE8C25" w14:textId="675E3AB8" w:rsidR="00314233" w:rsidRPr="00AE78F2" w:rsidRDefault="00314233" w:rsidP="00E20F63">
            <w:pPr>
              <w:rPr>
                <w:rFonts w:ascii="Arial" w:hAnsi="Arial" w:cs="Arial"/>
                <w:sz w:val="18"/>
                <w:szCs w:val="18"/>
              </w:rPr>
            </w:pPr>
          </w:p>
        </w:tc>
      </w:tr>
      <w:tr w:rsidR="00314233" w:rsidRPr="002954A6" w14:paraId="7717C202" w14:textId="77777777" w:rsidTr="0096055F">
        <w:trPr>
          <w:trHeight w:hRule="exact" w:val="2359"/>
        </w:trPr>
        <w:tc>
          <w:tcPr>
            <w:tcW w:w="2235" w:type="dxa"/>
            <w:tcMar>
              <w:top w:w="57" w:type="dxa"/>
              <w:bottom w:w="57" w:type="dxa"/>
            </w:tcMar>
          </w:tcPr>
          <w:p w14:paraId="7421AAC0" w14:textId="2C8201C7" w:rsidR="00314233" w:rsidRDefault="0096055F" w:rsidP="005F79B9">
            <w:pPr>
              <w:rPr>
                <w:rFonts w:ascii="Arial" w:hAnsi="Arial" w:cs="Arial"/>
                <w:sz w:val="18"/>
                <w:szCs w:val="18"/>
              </w:rPr>
            </w:pPr>
            <w:r>
              <w:rPr>
                <w:rFonts w:ascii="Arial" w:hAnsi="Arial" w:cs="Arial"/>
                <w:sz w:val="18"/>
                <w:szCs w:val="18"/>
              </w:rPr>
              <w:lastRenderedPageBreak/>
              <w:t>To continue to increase the % of PP pupils who meet the expected standard in writing</w:t>
            </w:r>
          </w:p>
        </w:tc>
        <w:tc>
          <w:tcPr>
            <w:tcW w:w="2409" w:type="dxa"/>
            <w:tcMar>
              <w:top w:w="57" w:type="dxa"/>
              <w:bottom w:w="57" w:type="dxa"/>
            </w:tcMar>
          </w:tcPr>
          <w:p w14:paraId="5D2BB754" w14:textId="72D9683E" w:rsidR="0096055F" w:rsidRDefault="0096055F" w:rsidP="007F271A">
            <w:pPr>
              <w:rPr>
                <w:rFonts w:ascii="Arial" w:hAnsi="Arial" w:cs="Arial"/>
                <w:sz w:val="18"/>
                <w:szCs w:val="18"/>
              </w:rPr>
            </w:pPr>
            <w:r>
              <w:rPr>
                <w:rFonts w:ascii="Arial" w:hAnsi="Arial" w:cs="Arial"/>
                <w:sz w:val="18"/>
                <w:szCs w:val="18"/>
              </w:rPr>
              <w:t xml:space="preserve">High quality CPD for teachers and teaching assistants to further improve quality of teaching and learning via talk for writing training for teachers and TA </w:t>
            </w:r>
            <w:r w:rsidR="0010296A">
              <w:rPr>
                <w:rFonts w:ascii="Arial" w:hAnsi="Arial" w:cs="Arial"/>
                <w:sz w:val="18"/>
                <w:szCs w:val="18"/>
              </w:rPr>
              <w:t>acceleread/write training</w:t>
            </w:r>
          </w:p>
          <w:p w14:paraId="334B725E" w14:textId="77777777" w:rsidR="0096055F" w:rsidRDefault="0096055F" w:rsidP="007F271A">
            <w:pPr>
              <w:rPr>
                <w:rFonts w:ascii="Arial" w:hAnsi="Arial" w:cs="Arial"/>
                <w:sz w:val="18"/>
                <w:szCs w:val="18"/>
              </w:rPr>
            </w:pPr>
          </w:p>
          <w:p w14:paraId="706F3E1D" w14:textId="6DBF7FE1" w:rsidR="0096055F" w:rsidRDefault="0010296A" w:rsidP="007F271A">
            <w:pPr>
              <w:rPr>
                <w:rFonts w:ascii="Arial" w:hAnsi="Arial" w:cs="Arial"/>
                <w:sz w:val="18"/>
                <w:szCs w:val="18"/>
              </w:rPr>
            </w:pPr>
            <w:r>
              <w:rPr>
                <w:rFonts w:ascii="Arial" w:hAnsi="Arial" w:cs="Arial"/>
                <w:sz w:val="18"/>
                <w:szCs w:val="18"/>
              </w:rPr>
              <w:t>Use of R</w:t>
            </w:r>
            <w:r w:rsidR="0096055F">
              <w:rPr>
                <w:rFonts w:ascii="Arial" w:hAnsi="Arial" w:cs="Arial"/>
                <w:sz w:val="18"/>
                <w:szCs w:val="18"/>
              </w:rPr>
              <w:t>ead Write Inc Spelling –</w:t>
            </w:r>
            <w:r>
              <w:rPr>
                <w:rFonts w:ascii="Arial" w:hAnsi="Arial" w:cs="Arial"/>
                <w:sz w:val="18"/>
                <w:szCs w:val="18"/>
              </w:rPr>
              <w:t xml:space="preserve"> resources</w:t>
            </w:r>
          </w:p>
          <w:p w14:paraId="4AA0875A" w14:textId="280915B6" w:rsidR="0096055F" w:rsidRDefault="0096055F" w:rsidP="007F271A">
            <w:pPr>
              <w:rPr>
                <w:rFonts w:ascii="Arial" w:hAnsi="Arial" w:cs="Arial"/>
                <w:sz w:val="18"/>
                <w:szCs w:val="18"/>
              </w:rPr>
            </w:pPr>
          </w:p>
        </w:tc>
        <w:tc>
          <w:tcPr>
            <w:tcW w:w="3828" w:type="dxa"/>
            <w:tcMar>
              <w:top w:w="57" w:type="dxa"/>
              <w:bottom w:w="57" w:type="dxa"/>
            </w:tcMar>
          </w:tcPr>
          <w:p w14:paraId="55F29C09" w14:textId="77777777" w:rsidR="0096055F" w:rsidRDefault="0096055F" w:rsidP="0096055F">
            <w:pPr>
              <w:rPr>
                <w:rFonts w:ascii="Arial" w:hAnsi="Arial" w:cs="Arial"/>
                <w:sz w:val="18"/>
                <w:szCs w:val="18"/>
              </w:rPr>
            </w:pPr>
            <w:r>
              <w:rPr>
                <w:rFonts w:ascii="Arial" w:hAnsi="Arial" w:cs="Arial"/>
                <w:sz w:val="18"/>
                <w:szCs w:val="18"/>
              </w:rPr>
              <w:t>There is significant evidence to suggest that high quality teaching has a disproportionally positive impact on PP pupils.</w:t>
            </w:r>
          </w:p>
          <w:p w14:paraId="5758E3FB" w14:textId="77777777" w:rsidR="0096055F" w:rsidRDefault="0096055F" w:rsidP="0096055F">
            <w:pPr>
              <w:rPr>
                <w:rFonts w:ascii="Arial" w:hAnsi="Arial" w:cs="Arial"/>
                <w:sz w:val="18"/>
                <w:szCs w:val="18"/>
              </w:rPr>
            </w:pPr>
          </w:p>
          <w:p w14:paraId="69684FA2" w14:textId="19810278" w:rsidR="00314233" w:rsidRDefault="00314233" w:rsidP="0096055F">
            <w:pPr>
              <w:rPr>
                <w:rFonts w:ascii="Arial" w:hAnsi="Arial" w:cs="Arial"/>
                <w:sz w:val="18"/>
                <w:szCs w:val="18"/>
              </w:rPr>
            </w:pPr>
          </w:p>
          <w:p w14:paraId="61C3E153" w14:textId="77777777" w:rsidR="0096055F" w:rsidRDefault="0096055F" w:rsidP="0096055F">
            <w:pPr>
              <w:rPr>
                <w:rFonts w:ascii="Arial" w:hAnsi="Arial" w:cs="Arial"/>
                <w:sz w:val="18"/>
                <w:szCs w:val="18"/>
              </w:rPr>
            </w:pPr>
          </w:p>
          <w:p w14:paraId="7B243C94" w14:textId="77777777" w:rsidR="0096055F" w:rsidRDefault="0096055F" w:rsidP="0096055F">
            <w:pPr>
              <w:rPr>
                <w:rFonts w:ascii="Arial" w:hAnsi="Arial" w:cs="Arial"/>
                <w:sz w:val="18"/>
                <w:szCs w:val="18"/>
              </w:rPr>
            </w:pPr>
          </w:p>
          <w:p w14:paraId="0B756E6D" w14:textId="58597682" w:rsidR="0096055F" w:rsidRDefault="0096055F" w:rsidP="0096055F">
            <w:pPr>
              <w:rPr>
                <w:rFonts w:ascii="Arial" w:hAnsi="Arial" w:cs="Arial"/>
                <w:sz w:val="18"/>
                <w:szCs w:val="18"/>
              </w:rPr>
            </w:pPr>
          </w:p>
        </w:tc>
        <w:tc>
          <w:tcPr>
            <w:tcW w:w="3260" w:type="dxa"/>
            <w:shd w:val="clear" w:color="auto" w:fill="auto"/>
            <w:tcMar>
              <w:top w:w="57" w:type="dxa"/>
              <w:bottom w:w="57" w:type="dxa"/>
            </w:tcMar>
          </w:tcPr>
          <w:p w14:paraId="7F9C851C" w14:textId="09F06B56" w:rsidR="0010296A" w:rsidRDefault="0010296A" w:rsidP="0010296A">
            <w:pPr>
              <w:rPr>
                <w:rFonts w:ascii="Arial" w:hAnsi="Arial" w:cs="Arial"/>
                <w:sz w:val="18"/>
                <w:szCs w:val="18"/>
              </w:rPr>
            </w:pPr>
            <w:r>
              <w:rPr>
                <w:rFonts w:ascii="Arial" w:hAnsi="Arial" w:cs="Arial"/>
                <w:sz w:val="18"/>
                <w:szCs w:val="18"/>
              </w:rPr>
              <w:t>Staff encouraged and given time to share training with colleagues.</w:t>
            </w:r>
          </w:p>
          <w:p w14:paraId="32AB7D4E" w14:textId="77777777" w:rsidR="0010296A" w:rsidRDefault="0010296A" w:rsidP="0010296A">
            <w:pPr>
              <w:rPr>
                <w:rFonts w:ascii="Arial" w:hAnsi="Arial" w:cs="Arial"/>
                <w:sz w:val="18"/>
                <w:szCs w:val="18"/>
              </w:rPr>
            </w:pPr>
          </w:p>
          <w:p w14:paraId="77F2F62B" w14:textId="77777777" w:rsidR="0010296A" w:rsidRPr="00A340F1" w:rsidRDefault="0010296A" w:rsidP="0010296A">
            <w:pPr>
              <w:rPr>
                <w:rFonts w:ascii="Arial" w:hAnsi="Arial" w:cs="Arial"/>
                <w:sz w:val="18"/>
                <w:szCs w:val="18"/>
              </w:rPr>
            </w:pPr>
            <w:r>
              <w:rPr>
                <w:rFonts w:ascii="Arial" w:hAnsi="Arial" w:cs="Arial"/>
                <w:sz w:val="18"/>
                <w:szCs w:val="18"/>
              </w:rPr>
              <w:t xml:space="preserve">Impact evaluations to be completed a few weeks after training is completed. </w:t>
            </w:r>
          </w:p>
          <w:p w14:paraId="331A0033" w14:textId="5776B221" w:rsidR="00314233" w:rsidRPr="00A340F1" w:rsidRDefault="00314233" w:rsidP="00CB2CBE">
            <w:pPr>
              <w:rPr>
                <w:rFonts w:ascii="Arial" w:hAnsi="Arial" w:cs="Arial"/>
                <w:sz w:val="18"/>
                <w:szCs w:val="18"/>
              </w:rPr>
            </w:pPr>
          </w:p>
        </w:tc>
        <w:tc>
          <w:tcPr>
            <w:tcW w:w="1417" w:type="dxa"/>
            <w:gridSpan w:val="2"/>
            <w:shd w:val="clear" w:color="auto" w:fill="auto"/>
          </w:tcPr>
          <w:p w14:paraId="679FABC3" w14:textId="77777777" w:rsidR="00314233" w:rsidRDefault="00314233">
            <w:pPr>
              <w:rPr>
                <w:rFonts w:ascii="Arial" w:hAnsi="Arial" w:cs="Arial"/>
                <w:sz w:val="18"/>
                <w:szCs w:val="18"/>
              </w:rPr>
            </w:pPr>
            <w:r>
              <w:rPr>
                <w:rFonts w:ascii="Arial" w:hAnsi="Arial" w:cs="Arial"/>
                <w:sz w:val="18"/>
                <w:szCs w:val="18"/>
              </w:rPr>
              <w:t xml:space="preserve">SENco </w:t>
            </w:r>
          </w:p>
          <w:p w14:paraId="2A8003DE" w14:textId="77777777" w:rsidR="00314233" w:rsidRDefault="00314233">
            <w:pPr>
              <w:rPr>
                <w:rFonts w:ascii="Arial" w:hAnsi="Arial" w:cs="Arial"/>
                <w:sz w:val="18"/>
                <w:szCs w:val="18"/>
              </w:rPr>
            </w:pPr>
            <w:r>
              <w:rPr>
                <w:rFonts w:ascii="Arial" w:hAnsi="Arial" w:cs="Arial"/>
                <w:sz w:val="18"/>
                <w:szCs w:val="18"/>
              </w:rPr>
              <w:t>Headteacher</w:t>
            </w:r>
          </w:p>
          <w:p w14:paraId="07866BA3" w14:textId="67526C20" w:rsidR="00011180" w:rsidRDefault="00011180">
            <w:pPr>
              <w:rPr>
                <w:rFonts w:ascii="Arial" w:hAnsi="Arial" w:cs="Arial"/>
                <w:sz w:val="18"/>
                <w:szCs w:val="18"/>
              </w:rPr>
            </w:pPr>
          </w:p>
        </w:tc>
        <w:tc>
          <w:tcPr>
            <w:tcW w:w="1843" w:type="dxa"/>
            <w:shd w:val="clear" w:color="auto" w:fill="auto"/>
          </w:tcPr>
          <w:p w14:paraId="4ADC0E27" w14:textId="600AF611" w:rsidR="00314233" w:rsidRDefault="00011180" w:rsidP="00E20F63">
            <w:pPr>
              <w:rPr>
                <w:rFonts w:ascii="Arial" w:hAnsi="Arial" w:cs="Arial"/>
                <w:sz w:val="18"/>
                <w:szCs w:val="18"/>
              </w:rPr>
            </w:pPr>
            <w:r>
              <w:rPr>
                <w:rFonts w:ascii="Arial" w:hAnsi="Arial" w:cs="Arial"/>
                <w:sz w:val="18"/>
                <w:szCs w:val="18"/>
              </w:rPr>
              <w:t xml:space="preserve">End of term </w:t>
            </w:r>
            <w:r w:rsidR="0010296A">
              <w:rPr>
                <w:rFonts w:ascii="Arial" w:hAnsi="Arial" w:cs="Arial"/>
                <w:sz w:val="18"/>
                <w:szCs w:val="18"/>
              </w:rPr>
              <w:t>5</w:t>
            </w:r>
          </w:p>
        </w:tc>
      </w:tr>
      <w:tr w:rsidR="002954A6" w:rsidRPr="002954A6" w14:paraId="66D20392" w14:textId="77777777" w:rsidTr="00F932FA">
        <w:trPr>
          <w:trHeight w:hRule="exact" w:val="593"/>
        </w:trPr>
        <w:tc>
          <w:tcPr>
            <w:tcW w:w="13149" w:type="dxa"/>
            <w:gridSpan w:val="6"/>
            <w:tcMar>
              <w:top w:w="57" w:type="dxa"/>
              <w:bottom w:w="57" w:type="dxa"/>
            </w:tcMar>
          </w:tcPr>
          <w:p w14:paraId="4BD9F671" w14:textId="738D4FDF" w:rsidR="00125340" w:rsidRPr="002954A6" w:rsidRDefault="00125340" w:rsidP="000B25ED">
            <w:pPr>
              <w:jc w:val="right"/>
              <w:rPr>
                <w:rFonts w:ascii="Arial" w:hAnsi="Arial" w:cs="Arial"/>
              </w:rPr>
            </w:pPr>
            <w:r w:rsidRPr="002954A6">
              <w:rPr>
                <w:rFonts w:ascii="Arial" w:hAnsi="Arial" w:cs="Arial"/>
                <w:b/>
              </w:rPr>
              <w:t>Total budgeted cost</w:t>
            </w:r>
          </w:p>
        </w:tc>
        <w:tc>
          <w:tcPr>
            <w:tcW w:w="1843" w:type="dxa"/>
          </w:tcPr>
          <w:p w14:paraId="03D03D72" w14:textId="6D18722D" w:rsidR="00125340" w:rsidRPr="002954A6" w:rsidRDefault="00295C07" w:rsidP="00A73515">
            <w:pPr>
              <w:rPr>
                <w:rFonts w:ascii="Arial" w:hAnsi="Arial" w:cs="Arial"/>
                <w:sz w:val="18"/>
                <w:szCs w:val="18"/>
              </w:rPr>
            </w:pPr>
            <w:r>
              <w:rPr>
                <w:rFonts w:ascii="Arial" w:hAnsi="Arial" w:cs="Arial"/>
                <w:sz w:val="18"/>
                <w:szCs w:val="18"/>
              </w:rPr>
              <w:t>£13,706</w:t>
            </w:r>
          </w:p>
        </w:tc>
      </w:tr>
      <w:tr w:rsidR="002954A6" w:rsidRPr="002954A6" w14:paraId="768704E7" w14:textId="77777777" w:rsidTr="004D3FC1">
        <w:trPr>
          <w:trHeight w:hRule="exact" w:val="312"/>
        </w:trPr>
        <w:tc>
          <w:tcPr>
            <w:tcW w:w="14992" w:type="dxa"/>
            <w:gridSpan w:val="7"/>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04731E">
        <w:tc>
          <w:tcPr>
            <w:tcW w:w="2235" w:type="dxa"/>
            <w:tcMar>
              <w:top w:w="57" w:type="dxa"/>
              <w:bottom w:w="57" w:type="dxa"/>
            </w:tcMar>
          </w:tcPr>
          <w:p w14:paraId="34D410EC" w14:textId="77777777" w:rsidR="00125340" w:rsidRPr="002954A6" w:rsidRDefault="00125340" w:rsidP="00CA2AD7">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CA2AD7">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298834DB" w14:textId="77777777" w:rsidR="00125340" w:rsidRPr="002954A6" w:rsidRDefault="00125340" w:rsidP="00CA2AD7">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CA2AD7">
            <w:pPr>
              <w:rPr>
                <w:rFonts w:ascii="Arial" w:hAnsi="Arial" w:cs="Arial"/>
                <w:b/>
              </w:rPr>
            </w:pPr>
            <w:r w:rsidRPr="002954A6">
              <w:rPr>
                <w:rFonts w:ascii="Arial" w:hAnsi="Arial" w:cs="Arial"/>
                <w:b/>
              </w:rPr>
              <w:t>Staff lead</w:t>
            </w:r>
          </w:p>
        </w:tc>
        <w:tc>
          <w:tcPr>
            <w:tcW w:w="1984" w:type="dxa"/>
            <w:gridSpan w:val="2"/>
          </w:tcPr>
          <w:p w14:paraId="334E2892" w14:textId="77777777" w:rsidR="00125340" w:rsidRPr="00262114" w:rsidRDefault="00240F98" w:rsidP="00CA2AD7">
            <w:pPr>
              <w:rPr>
                <w:rFonts w:ascii="Arial" w:hAnsi="Arial" w:cs="Arial"/>
                <w:b/>
              </w:rPr>
            </w:pPr>
            <w:r w:rsidRPr="00262114">
              <w:rPr>
                <w:rFonts w:ascii="Arial" w:hAnsi="Arial" w:cs="Arial"/>
                <w:b/>
              </w:rPr>
              <w:t>When will you review implementation?</w:t>
            </w:r>
          </w:p>
        </w:tc>
      </w:tr>
      <w:tr w:rsidR="002954A6" w:rsidRPr="002954A6" w14:paraId="0DF205A5" w14:textId="77777777" w:rsidTr="004B3097">
        <w:trPr>
          <w:trHeight w:hRule="exact" w:val="1731"/>
        </w:trPr>
        <w:tc>
          <w:tcPr>
            <w:tcW w:w="2235" w:type="dxa"/>
            <w:tcMar>
              <w:top w:w="57" w:type="dxa"/>
              <w:bottom w:w="57" w:type="dxa"/>
            </w:tcMar>
          </w:tcPr>
          <w:p w14:paraId="71872C55" w14:textId="2A97C2B0" w:rsidR="00125340" w:rsidRPr="00004FB6" w:rsidRDefault="0010296A" w:rsidP="00E865E4">
            <w:pPr>
              <w:rPr>
                <w:rFonts w:ascii="Arial" w:hAnsi="Arial" w:cs="Arial"/>
                <w:sz w:val="18"/>
                <w:szCs w:val="18"/>
              </w:rPr>
            </w:pPr>
            <w:r>
              <w:rPr>
                <w:rFonts w:ascii="Arial" w:hAnsi="Arial" w:cs="Arial"/>
                <w:sz w:val="18"/>
                <w:szCs w:val="18"/>
              </w:rPr>
              <w:t>To diminish the difference between the attainment of PP pupils and non-PP pupils at the end of KS1 and KS2</w:t>
            </w:r>
          </w:p>
        </w:tc>
        <w:tc>
          <w:tcPr>
            <w:tcW w:w="2409" w:type="dxa"/>
            <w:tcMar>
              <w:top w:w="57" w:type="dxa"/>
              <w:bottom w:w="57" w:type="dxa"/>
            </w:tcMar>
          </w:tcPr>
          <w:p w14:paraId="69BCA213" w14:textId="5D6C34C6" w:rsidR="004B3097" w:rsidRPr="00004FB6" w:rsidRDefault="0010296A" w:rsidP="0010296A">
            <w:pPr>
              <w:rPr>
                <w:rFonts w:ascii="Arial" w:hAnsi="Arial" w:cs="Arial"/>
                <w:sz w:val="18"/>
                <w:szCs w:val="18"/>
              </w:rPr>
            </w:pPr>
            <w:r>
              <w:rPr>
                <w:rFonts w:ascii="Arial" w:hAnsi="Arial" w:cs="Arial"/>
                <w:sz w:val="18"/>
                <w:szCs w:val="18"/>
              </w:rPr>
              <w:t>1 to 1 tuition for identified pupils focusing on basic skills acquisition in maths and spelling</w:t>
            </w:r>
          </w:p>
        </w:tc>
        <w:tc>
          <w:tcPr>
            <w:tcW w:w="3828" w:type="dxa"/>
            <w:tcMar>
              <w:top w:w="57" w:type="dxa"/>
              <w:bottom w:w="57" w:type="dxa"/>
            </w:tcMar>
          </w:tcPr>
          <w:p w14:paraId="3E7AA2FD" w14:textId="77777777" w:rsidR="00125340" w:rsidRDefault="0010296A" w:rsidP="003F7BE2">
            <w:pPr>
              <w:rPr>
                <w:rFonts w:ascii="Arial" w:hAnsi="Arial" w:cs="Arial"/>
                <w:sz w:val="18"/>
                <w:szCs w:val="18"/>
              </w:rPr>
            </w:pPr>
            <w:r>
              <w:rPr>
                <w:rFonts w:ascii="Arial" w:hAnsi="Arial" w:cs="Arial"/>
                <w:sz w:val="18"/>
                <w:szCs w:val="18"/>
              </w:rPr>
              <w:t>EEF research suggests indicates that high quality 1:1 tuition is one of the most effective ways of achieving accelerated progress.</w:t>
            </w:r>
          </w:p>
          <w:p w14:paraId="7856441D" w14:textId="77777777" w:rsidR="0010296A" w:rsidRDefault="0010296A" w:rsidP="003F7BE2">
            <w:pPr>
              <w:rPr>
                <w:rFonts w:ascii="Arial" w:hAnsi="Arial" w:cs="Arial"/>
                <w:sz w:val="18"/>
                <w:szCs w:val="18"/>
              </w:rPr>
            </w:pPr>
            <w:r>
              <w:rPr>
                <w:rFonts w:ascii="Arial" w:hAnsi="Arial" w:cs="Arial"/>
                <w:sz w:val="18"/>
                <w:szCs w:val="18"/>
              </w:rPr>
              <w:t>Approach has been highly effective in raising attainment of PP pupils in other contexts.</w:t>
            </w:r>
          </w:p>
          <w:p w14:paraId="04A2B402" w14:textId="695EEF63" w:rsidR="0010296A" w:rsidRPr="00004FB6" w:rsidRDefault="0010296A" w:rsidP="003F7BE2">
            <w:pPr>
              <w:rPr>
                <w:rFonts w:ascii="Arial" w:hAnsi="Arial" w:cs="Arial"/>
                <w:sz w:val="18"/>
                <w:szCs w:val="18"/>
              </w:rPr>
            </w:pPr>
            <w:r>
              <w:rPr>
                <w:rFonts w:ascii="Arial" w:hAnsi="Arial" w:cs="Arial"/>
                <w:sz w:val="18"/>
                <w:szCs w:val="18"/>
              </w:rPr>
              <w:t>Same approach to be implemented in both keystages from January 2018.</w:t>
            </w:r>
          </w:p>
        </w:tc>
        <w:tc>
          <w:tcPr>
            <w:tcW w:w="3260" w:type="dxa"/>
            <w:tcMar>
              <w:top w:w="57" w:type="dxa"/>
              <w:bottom w:w="57" w:type="dxa"/>
            </w:tcMar>
          </w:tcPr>
          <w:p w14:paraId="3766DA03" w14:textId="77777777" w:rsidR="00125340" w:rsidRDefault="0010296A" w:rsidP="00C73995">
            <w:pPr>
              <w:rPr>
                <w:rFonts w:ascii="Arial" w:hAnsi="Arial" w:cs="Arial"/>
                <w:sz w:val="18"/>
                <w:szCs w:val="18"/>
              </w:rPr>
            </w:pPr>
            <w:r>
              <w:rPr>
                <w:rFonts w:ascii="Arial" w:hAnsi="Arial" w:cs="Arial"/>
                <w:sz w:val="18"/>
                <w:szCs w:val="18"/>
              </w:rPr>
              <w:t xml:space="preserve">Ensure the appointment of a highly skilled practitioner to deliver the tuition. </w:t>
            </w:r>
          </w:p>
          <w:p w14:paraId="7B511587" w14:textId="77777777" w:rsidR="0010296A" w:rsidRDefault="0010296A" w:rsidP="00C73995">
            <w:pPr>
              <w:rPr>
                <w:rFonts w:ascii="Arial" w:hAnsi="Arial" w:cs="Arial"/>
                <w:sz w:val="18"/>
                <w:szCs w:val="18"/>
              </w:rPr>
            </w:pPr>
            <w:r>
              <w:rPr>
                <w:rFonts w:ascii="Arial" w:hAnsi="Arial" w:cs="Arial"/>
                <w:sz w:val="18"/>
                <w:szCs w:val="18"/>
              </w:rPr>
              <w:t>Regular data analysis to monitor progress</w:t>
            </w:r>
          </w:p>
          <w:p w14:paraId="6B4012C2" w14:textId="3FAAA7E9" w:rsidR="0010296A" w:rsidRPr="00004FB6" w:rsidRDefault="0010296A" w:rsidP="00C73995">
            <w:pPr>
              <w:rPr>
                <w:rFonts w:ascii="Arial" w:hAnsi="Arial" w:cs="Arial"/>
                <w:sz w:val="18"/>
                <w:szCs w:val="18"/>
              </w:rPr>
            </w:pPr>
            <w:r>
              <w:rPr>
                <w:rFonts w:ascii="Arial" w:hAnsi="Arial" w:cs="Arial"/>
                <w:sz w:val="18"/>
                <w:szCs w:val="18"/>
              </w:rPr>
              <w:t>Good communication with parents to ensure that learning is enforced at home</w:t>
            </w:r>
          </w:p>
        </w:tc>
        <w:tc>
          <w:tcPr>
            <w:tcW w:w="1276" w:type="dxa"/>
          </w:tcPr>
          <w:p w14:paraId="5A66F069" w14:textId="77777777" w:rsidR="004B3097" w:rsidRDefault="0010296A" w:rsidP="0010296A">
            <w:pPr>
              <w:rPr>
                <w:rFonts w:ascii="Arial" w:hAnsi="Arial" w:cs="Arial"/>
                <w:sz w:val="18"/>
                <w:szCs w:val="18"/>
              </w:rPr>
            </w:pPr>
            <w:r>
              <w:rPr>
                <w:rFonts w:ascii="Arial" w:hAnsi="Arial" w:cs="Arial"/>
                <w:sz w:val="18"/>
                <w:szCs w:val="18"/>
              </w:rPr>
              <w:t>Headteacher</w:t>
            </w:r>
          </w:p>
          <w:p w14:paraId="404FDCB5" w14:textId="77777777" w:rsidR="0010296A" w:rsidRDefault="0010296A" w:rsidP="0010296A">
            <w:pPr>
              <w:rPr>
                <w:rFonts w:ascii="Arial" w:hAnsi="Arial" w:cs="Arial"/>
                <w:sz w:val="18"/>
                <w:szCs w:val="18"/>
              </w:rPr>
            </w:pPr>
          </w:p>
          <w:p w14:paraId="52D2D2A3" w14:textId="77777777" w:rsidR="0010296A" w:rsidRDefault="0010296A" w:rsidP="0010296A">
            <w:pPr>
              <w:rPr>
                <w:rFonts w:ascii="Arial" w:hAnsi="Arial" w:cs="Arial"/>
                <w:sz w:val="18"/>
                <w:szCs w:val="18"/>
              </w:rPr>
            </w:pPr>
          </w:p>
          <w:p w14:paraId="7CE78A9B" w14:textId="77777777" w:rsidR="0010296A" w:rsidRDefault="0010296A" w:rsidP="0010296A">
            <w:pPr>
              <w:rPr>
                <w:rFonts w:ascii="Arial" w:hAnsi="Arial" w:cs="Arial"/>
                <w:sz w:val="18"/>
                <w:szCs w:val="18"/>
              </w:rPr>
            </w:pPr>
          </w:p>
          <w:p w14:paraId="59BD62E1" w14:textId="77777777" w:rsidR="0010296A" w:rsidRDefault="0010296A" w:rsidP="0010296A">
            <w:pPr>
              <w:rPr>
                <w:rFonts w:ascii="Arial" w:hAnsi="Arial" w:cs="Arial"/>
                <w:sz w:val="18"/>
                <w:szCs w:val="18"/>
              </w:rPr>
            </w:pPr>
          </w:p>
          <w:p w14:paraId="51873445" w14:textId="77777777" w:rsidR="0010296A" w:rsidRDefault="0010296A" w:rsidP="0010296A">
            <w:pPr>
              <w:rPr>
                <w:rFonts w:ascii="Arial" w:hAnsi="Arial" w:cs="Arial"/>
                <w:sz w:val="18"/>
                <w:szCs w:val="18"/>
              </w:rPr>
            </w:pPr>
          </w:p>
          <w:p w14:paraId="141C95A3" w14:textId="4AED0F6F" w:rsidR="0010296A" w:rsidRPr="00004FB6" w:rsidRDefault="0010296A" w:rsidP="0010296A">
            <w:pPr>
              <w:rPr>
                <w:rFonts w:ascii="Arial" w:hAnsi="Arial" w:cs="Arial"/>
                <w:sz w:val="18"/>
                <w:szCs w:val="18"/>
              </w:rPr>
            </w:pPr>
            <w:r>
              <w:rPr>
                <w:rFonts w:ascii="Arial" w:hAnsi="Arial" w:cs="Arial"/>
                <w:sz w:val="18"/>
                <w:szCs w:val="18"/>
              </w:rPr>
              <w:t>SENCO</w:t>
            </w:r>
          </w:p>
        </w:tc>
        <w:tc>
          <w:tcPr>
            <w:tcW w:w="1984" w:type="dxa"/>
            <w:gridSpan w:val="2"/>
          </w:tcPr>
          <w:p w14:paraId="27A55D1E" w14:textId="616D0D03" w:rsidR="00125340" w:rsidRPr="00004FB6" w:rsidRDefault="0010296A" w:rsidP="00CA2AD7">
            <w:pPr>
              <w:rPr>
                <w:rFonts w:ascii="Arial" w:hAnsi="Arial" w:cs="Arial"/>
                <w:sz w:val="18"/>
                <w:szCs w:val="18"/>
              </w:rPr>
            </w:pPr>
            <w:r>
              <w:rPr>
                <w:rFonts w:ascii="Arial" w:hAnsi="Arial" w:cs="Arial"/>
                <w:sz w:val="18"/>
                <w:szCs w:val="18"/>
              </w:rPr>
              <w:t>Term 6</w:t>
            </w:r>
          </w:p>
        </w:tc>
      </w:tr>
      <w:tr w:rsidR="002954A6" w:rsidRPr="002954A6" w14:paraId="4684DC39" w14:textId="77777777" w:rsidTr="001C3E4C">
        <w:trPr>
          <w:trHeight w:hRule="exact" w:val="2308"/>
        </w:trPr>
        <w:tc>
          <w:tcPr>
            <w:tcW w:w="2235" w:type="dxa"/>
            <w:tcMar>
              <w:top w:w="57" w:type="dxa"/>
              <w:bottom w:w="57" w:type="dxa"/>
            </w:tcMar>
          </w:tcPr>
          <w:p w14:paraId="5FB77645" w14:textId="0A95FB41" w:rsidR="00125340" w:rsidRPr="00004FB6" w:rsidRDefault="0010296A" w:rsidP="00CA2AD7">
            <w:pPr>
              <w:rPr>
                <w:rFonts w:ascii="Arial" w:hAnsi="Arial" w:cs="Arial"/>
                <w:sz w:val="18"/>
                <w:szCs w:val="18"/>
              </w:rPr>
            </w:pPr>
            <w:r>
              <w:rPr>
                <w:rFonts w:ascii="Arial" w:hAnsi="Arial" w:cs="Arial"/>
                <w:sz w:val="18"/>
                <w:szCs w:val="18"/>
              </w:rPr>
              <w:t>To continue to increase the % of PP pupils who meet the expected standard in maths</w:t>
            </w:r>
          </w:p>
        </w:tc>
        <w:tc>
          <w:tcPr>
            <w:tcW w:w="2409" w:type="dxa"/>
            <w:tcMar>
              <w:top w:w="57" w:type="dxa"/>
              <w:bottom w:w="57" w:type="dxa"/>
            </w:tcMar>
          </w:tcPr>
          <w:p w14:paraId="1C411042" w14:textId="5C8BB2FF" w:rsidR="00396690" w:rsidRPr="00004FB6" w:rsidRDefault="0010296A" w:rsidP="007F271A">
            <w:pPr>
              <w:rPr>
                <w:rFonts w:ascii="Arial" w:hAnsi="Arial" w:cs="Arial"/>
                <w:sz w:val="18"/>
                <w:szCs w:val="18"/>
              </w:rPr>
            </w:pPr>
            <w:r>
              <w:rPr>
                <w:rFonts w:ascii="Arial" w:hAnsi="Arial" w:cs="Arial"/>
                <w:sz w:val="18"/>
                <w:szCs w:val="18"/>
              </w:rPr>
              <w:t>Weekly small group sessions in maths for high-attaining as well as low attaining  pupils with an experienced teacher</w:t>
            </w:r>
          </w:p>
        </w:tc>
        <w:tc>
          <w:tcPr>
            <w:tcW w:w="3828" w:type="dxa"/>
            <w:tcMar>
              <w:top w:w="57" w:type="dxa"/>
              <w:bottom w:w="57" w:type="dxa"/>
            </w:tcMar>
          </w:tcPr>
          <w:p w14:paraId="74F5FB0F" w14:textId="2E242977" w:rsidR="00125340" w:rsidRPr="00004FB6" w:rsidRDefault="0010296A" w:rsidP="00C70B05">
            <w:pPr>
              <w:rPr>
                <w:rFonts w:ascii="Arial" w:hAnsi="Arial" w:cs="Arial"/>
                <w:sz w:val="18"/>
                <w:szCs w:val="18"/>
              </w:rPr>
            </w:pPr>
            <w:r>
              <w:rPr>
                <w:rFonts w:ascii="Arial" w:hAnsi="Arial" w:cs="Arial"/>
                <w:sz w:val="18"/>
                <w:szCs w:val="18"/>
              </w:rPr>
              <w:t xml:space="preserve">We want to provide extra support to maintain high attainment as well as improve low attainment. Small group interventions with highly qualified staff have been shown to be effective, in reliable evidence sources such as the EEF toolkit. </w:t>
            </w:r>
          </w:p>
        </w:tc>
        <w:tc>
          <w:tcPr>
            <w:tcW w:w="3260" w:type="dxa"/>
            <w:tcMar>
              <w:top w:w="57" w:type="dxa"/>
              <w:bottom w:w="57" w:type="dxa"/>
            </w:tcMar>
          </w:tcPr>
          <w:p w14:paraId="1202CF9F" w14:textId="77777777" w:rsidR="001C3E4C" w:rsidRDefault="001C3E4C" w:rsidP="001C3E4C">
            <w:pPr>
              <w:rPr>
                <w:rFonts w:ascii="Arial" w:hAnsi="Arial" w:cs="Arial"/>
                <w:sz w:val="18"/>
                <w:szCs w:val="18"/>
              </w:rPr>
            </w:pPr>
            <w:r>
              <w:rPr>
                <w:rFonts w:ascii="Arial" w:hAnsi="Arial" w:cs="Arial"/>
                <w:sz w:val="18"/>
                <w:szCs w:val="18"/>
              </w:rPr>
              <w:t>Extra teaching time and preparation funded from PP budget not encouraged as additional and extra.</w:t>
            </w:r>
          </w:p>
          <w:p w14:paraId="0A475507" w14:textId="77777777" w:rsidR="001C3E4C" w:rsidRDefault="001C3E4C" w:rsidP="001C3E4C">
            <w:pPr>
              <w:rPr>
                <w:rFonts w:ascii="Arial" w:hAnsi="Arial" w:cs="Arial"/>
                <w:sz w:val="18"/>
                <w:szCs w:val="18"/>
              </w:rPr>
            </w:pPr>
          </w:p>
          <w:p w14:paraId="6D959EEB" w14:textId="77777777" w:rsidR="001C3E4C" w:rsidRDefault="001C3E4C" w:rsidP="001C3E4C">
            <w:pPr>
              <w:rPr>
                <w:rFonts w:ascii="Arial" w:hAnsi="Arial" w:cs="Arial"/>
                <w:sz w:val="18"/>
                <w:szCs w:val="18"/>
              </w:rPr>
            </w:pPr>
            <w:r>
              <w:rPr>
                <w:rFonts w:ascii="Arial" w:hAnsi="Arial" w:cs="Arial"/>
                <w:sz w:val="18"/>
                <w:szCs w:val="18"/>
              </w:rPr>
              <w:t>Impact overseen by maths subject leader</w:t>
            </w:r>
          </w:p>
          <w:p w14:paraId="04381604" w14:textId="77777777" w:rsidR="001C3E4C" w:rsidRDefault="001C3E4C" w:rsidP="001C3E4C">
            <w:pPr>
              <w:rPr>
                <w:rFonts w:ascii="Arial" w:hAnsi="Arial" w:cs="Arial"/>
                <w:sz w:val="18"/>
                <w:szCs w:val="18"/>
              </w:rPr>
            </w:pPr>
          </w:p>
          <w:p w14:paraId="086F2669" w14:textId="095B0C3C" w:rsidR="00125340" w:rsidRPr="00004FB6" w:rsidRDefault="001C3E4C" w:rsidP="001C3E4C">
            <w:pPr>
              <w:rPr>
                <w:rFonts w:ascii="Arial" w:hAnsi="Arial" w:cs="Arial"/>
                <w:sz w:val="18"/>
                <w:szCs w:val="18"/>
              </w:rPr>
            </w:pPr>
            <w:r>
              <w:rPr>
                <w:rFonts w:ascii="Arial" w:hAnsi="Arial" w:cs="Arial"/>
                <w:sz w:val="18"/>
                <w:szCs w:val="18"/>
              </w:rPr>
              <w:t>Engage with parents and pupils before intervention begins to address any concerns/questions about additional sessions</w:t>
            </w:r>
            <w:r w:rsidR="00E93C97">
              <w:rPr>
                <w:rFonts w:ascii="Arial" w:hAnsi="Arial" w:cs="Arial"/>
                <w:sz w:val="18"/>
                <w:szCs w:val="18"/>
              </w:rPr>
              <w:t xml:space="preserve"> </w:t>
            </w:r>
          </w:p>
        </w:tc>
        <w:tc>
          <w:tcPr>
            <w:tcW w:w="1276" w:type="dxa"/>
          </w:tcPr>
          <w:p w14:paraId="6BE2D794" w14:textId="77777777" w:rsidR="00125340" w:rsidRDefault="00E93C97" w:rsidP="00CA2AD7">
            <w:pPr>
              <w:rPr>
                <w:rFonts w:ascii="Arial" w:hAnsi="Arial" w:cs="Arial"/>
                <w:sz w:val="18"/>
                <w:szCs w:val="18"/>
              </w:rPr>
            </w:pPr>
            <w:r>
              <w:rPr>
                <w:rFonts w:ascii="Arial" w:hAnsi="Arial" w:cs="Arial"/>
                <w:sz w:val="18"/>
                <w:szCs w:val="18"/>
              </w:rPr>
              <w:t xml:space="preserve">SENco </w:t>
            </w:r>
          </w:p>
          <w:p w14:paraId="2CDC5C05" w14:textId="77777777" w:rsidR="00E93C97" w:rsidRDefault="001C3E4C" w:rsidP="00CA2AD7">
            <w:pPr>
              <w:rPr>
                <w:rFonts w:ascii="Arial" w:hAnsi="Arial" w:cs="Arial"/>
                <w:sz w:val="18"/>
                <w:szCs w:val="18"/>
              </w:rPr>
            </w:pPr>
            <w:r>
              <w:rPr>
                <w:rFonts w:ascii="Arial" w:hAnsi="Arial" w:cs="Arial"/>
                <w:sz w:val="18"/>
                <w:szCs w:val="18"/>
              </w:rPr>
              <w:t>Maths Lead</w:t>
            </w:r>
          </w:p>
          <w:p w14:paraId="2B21324F" w14:textId="04F101BD" w:rsidR="001C3E4C" w:rsidRPr="00004FB6" w:rsidRDefault="001C3E4C" w:rsidP="00CA2AD7">
            <w:pPr>
              <w:rPr>
                <w:rFonts w:ascii="Arial" w:hAnsi="Arial" w:cs="Arial"/>
                <w:sz w:val="18"/>
                <w:szCs w:val="18"/>
              </w:rPr>
            </w:pPr>
          </w:p>
        </w:tc>
        <w:tc>
          <w:tcPr>
            <w:tcW w:w="1984" w:type="dxa"/>
            <w:gridSpan w:val="2"/>
          </w:tcPr>
          <w:p w14:paraId="3393C1F6" w14:textId="0475C006" w:rsidR="00125340" w:rsidRPr="00004FB6" w:rsidRDefault="001C3E4C" w:rsidP="00CA2AD7">
            <w:pPr>
              <w:rPr>
                <w:rFonts w:ascii="Arial" w:hAnsi="Arial" w:cs="Arial"/>
                <w:sz w:val="18"/>
                <w:szCs w:val="18"/>
              </w:rPr>
            </w:pPr>
            <w:r>
              <w:rPr>
                <w:rFonts w:ascii="Arial" w:hAnsi="Arial" w:cs="Arial"/>
                <w:sz w:val="18"/>
                <w:szCs w:val="18"/>
              </w:rPr>
              <w:t>Term 6</w:t>
            </w:r>
          </w:p>
        </w:tc>
      </w:tr>
      <w:tr w:rsidR="004E7934" w:rsidRPr="002954A6" w14:paraId="284611A5" w14:textId="77777777" w:rsidTr="00231547">
        <w:trPr>
          <w:trHeight w:hRule="exact" w:val="980"/>
        </w:trPr>
        <w:tc>
          <w:tcPr>
            <w:tcW w:w="2235" w:type="dxa"/>
            <w:tcMar>
              <w:top w:w="57" w:type="dxa"/>
              <w:bottom w:w="57" w:type="dxa"/>
            </w:tcMar>
          </w:tcPr>
          <w:p w14:paraId="13491389" w14:textId="522DE682" w:rsidR="004E7934" w:rsidRDefault="001C3E4C" w:rsidP="001C3E4C">
            <w:pPr>
              <w:rPr>
                <w:rFonts w:ascii="Arial" w:hAnsi="Arial" w:cs="Arial"/>
                <w:sz w:val="18"/>
                <w:szCs w:val="18"/>
              </w:rPr>
            </w:pPr>
            <w:r>
              <w:rPr>
                <w:rFonts w:ascii="Arial" w:hAnsi="Arial" w:cs="Arial"/>
                <w:sz w:val="18"/>
                <w:szCs w:val="18"/>
              </w:rPr>
              <w:t>To continue to increase the % of PP pupils who meet the expected standard in writing</w:t>
            </w:r>
          </w:p>
        </w:tc>
        <w:tc>
          <w:tcPr>
            <w:tcW w:w="2409" w:type="dxa"/>
            <w:tcMar>
              <w:top w:w="57" w:type="dxa"/>
              <w:bottom w:w="57" w:type="dxa"/>
            </w:tcMar>
          </w:tcPr>
          <w:p w14:paraId="757F295C" w14:textId="3C795E08" w:rsidR="00F178F5" w:rsidRPr="00CB2CBE" w:rsidRDefault="001C3E4C" w:rsidP="001C3E4C">
            <w:pPr>
              <w:rPr>
                <w:rFonts w:ascii="Arial" w:hAnsi="Arial" w:cs="Arial"/>
                <w:sz w:val="18"/>
                <w:szCs w:val="18"/>
                <w:highlight w:val="yellow"/>
              </w:rPr>
            </w:pPr>
            <w:r>
              <w:rPr>
                <w:rFonts w:ascii="Arial" w:hAnsi="Arial" w:cs="Arial"/>
                <w:sz w:val="18"/>
                <w:szCs w:val="18"/>
              </w:rPr>
              <w:t xml:space="preserve">Weekly small group sessions focusing on spelling and handwriting support </w:t>
            </w:r>
          </w:p>
        </w:tc>
        <w:tc>
          <w:tcPr>
            <w:tcW w:w="3828" w:type="dxa"/>
            <w:tcMar>
              <w:top w:w="57" w:type="dxa"/>
              <w:bottom w:w="57" w:type="dxa"/>
            </w:tcMar>
          </w:tcPr>
          <w:p w14:paraId="2A62B046" w14:textId="24EF473B" w:rsidR="004E7934" w:rsidRPr="00CB2CBE" w:rsidRDefault="001C3E4C" w:rsidP="00C70B05">
            <w:pPr>
              <w:rPr>
                <w:rFonts w:ascii="Arial" w:hAnsi="Arial" w:cs="Arial"/>
                <w:sz w:val="18"/>
                <w:szCs w:val="18"/>
                <w:highlight w:val="yellow"/>
              </w:rPr>
            </w:pPr>
            <w:r>
              <w:rPr>
                <w:rFonts w:ascii="Arial" w:hAnsi="Arial" w:cs="Arial"/>
                <w:sz w:val="18"/>
                <w:szCs w:val="18"/>
              </w:rPr>
              <w:t>Small group interventions with highly qualified staff have been shown to be effective, in reliable evidence sources such as the EEF toolkit.</w:t>
            </w:r>
          </w:p>
        </w:tc>
        <w:tc>
          <w:tcPr>
            <w:tcW w:w="3260" w:type="dxa"/>
            <w:tcMar>
              <w:top w:w="57" w:type="dxa"/>
              <w:bottom w:w="57" w:type="dxa"/>
            </w:tcMar>
          </w:tcPr>
          <w:p w14:paraId="27113F07" w14:textId="54103DBA" w:rsidR="004E7934" w:rsidRPr="00CB2CBE" w:rsidRDefault="00231547" w:rsidP="00CA2AD7">
            <w:pPr>
              <w:rPr>
                <w:rFonts w:ascii="Arial" w:hAnsi="Arial" w:cs="Arial"/>
                <w:sz w:val="18"/>
                <w:szCs w:val="18"/>
                <w:highlight w:val="yellow"/>
              </w:rPr>
            </w:pPr>
            <w:r w:rsidRPr="001C3E4C">
              <w:rPr>
                <w:rFonts w:ascii="Arial" w:hAnsi="Arial" w:cs="Arial"/>
                <w:sz w:val="18"/>
                <w:szCs w:val="18"/>
              </w:rPr>
              <w:t>Organise timetable to ensure staff have preparation time and delivery time in a quiet area.</w:t>
            </w:r>
          </w:p>
        </w:tc>
        <w:tc>
          <w:tcPr>
            <w:tcW w:w="1276" w:type="dxa"/>
          </w:tcPr>
          <w:p w14:paraId="467CD0FA" w14:textId="77777777" w:rsidR="004E7934" w:rsidRPr="001C3E4C" w:rsidRDefault="00D77391" w:rsidP="00CA2AD7">
            <w:pPr>
              <w:rPr>
                <w:rFonts w:ascii="Arial" w:hAnsi="Arial" w:cs="Arial"/>
                <w:sz w:val="18"/>
                <w:szCs w:val="18"/>
              </w:rPr>
            </w:pPr>
            <w:r w:rsidRPr="001C3E4C">
              <w:rPr>
                <w:rFonts w:ascii="Arial" w:hAnsi="Arial" w:cs="Arial"/>
                <w:sz w:val="18"/>
                <w:szCs w:val="18"/>
              </w:rPr>
              <w:t xml:space="preserve">SENco </w:t>
            </w:r>
          </w:p>
          <w:p w14:paraId="5BABC1F6" w14:textId="50BCC748" w:rsidR="00D77391" w:rsidRPr="00CB2CBE" w:rsidRDefault="001C3E4C" w:rsidP="00CA2AD7">
            <w:pPr>
              <w:rPr>
                <w:rFonts w:ascii="Arial" w:hAnsi="Arial" w:cs="Arial"/>
                <w:sz w:val="18"/>
                <w:szCs w:val="18"/>
                <w:highlight w:val="yellow"/>
              </w:rPr>
            </w:pPr>
            <w:r w:rsidRPr="001C3E4C">
              <w:rPr>
                <w:rFonts w:ascii="Arial" w:hAnsi="Arial" w:cs="Arial"/>
                <w:sz w:val="18"/>
                <w:szCs w:val="18"/>
              </w:rPr>
              <w:t>Literacy Lead</w:t>
            </w:r>
          </w:p>
        </w:tc>
        <w:tc>
          <w:tcPr>
            <w:tcW w:w="1984" w:type="dxa"/>
            <w:gridSpan w:val="2"/>
          </w:tcPr>
          <w:p w14:paraId="673CF313" w14:textId="345F8E66" w:rsidR="004E7934" w:rsidRPr="00CB2CBE" w:rsidRDefault="001C3E4C" w:rsidP="00CA2AD7">
            <w:pPr>
              <w:rPr>
                <w:rFonts w:ascii="Arial" w:hAnsi="Arial" w:cs="Arial"/>
                <w:sz w:val="18"/>
                <w:szCs w:val="18"/>
                <w:highlight w:val="yellow"/>
              </w:rPr>
            </w:pPr>
            <w:r>
              <w:rPr>
                <w:rFonts w:ascii="Arial" w:hAnsi="Arial" w:cs="Arial"/>
                <w:sz w:val="18"/>
                <w:szCs w:val="18"/>
              </w:rPr>
              <w:t>Term 6</w:t>
            </w:r>
          </w:p>
        </w:tc>
      </w:tr>
      <w:tr w:rsidR="002954A6" w:rsidRPr="002954A6" w14:paraId="41234E55" w14:textId="77777777" w:rsidTr="00F178F5">
        <w:trPr>
          <w:trHeight w:hRule="exact" w:val="749"/>
        </w:trPr>
        <w:tc>
          <w:tcPr>
            <w:tcW w:w="13008" w:type="dxa"/>
            <w:gridSpan w:val="5"/>
            <w:tcMar>
              <w:top w:w="57" w:type="dxa"/>
              <w:bottom w:w="57" w:type="dxa"/>
            </w:tcMar>
          </w:tcPr>
          <w:p w14:paraId="72015916" w14:textId="3D69D07A"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gridSpan w:val="2"/>
          </w:tcPr>
          <w:p w14:paraId="38C38DCA" w14:textId="6DBF525F" w:rsidR="00125340" w:rsidRPr="002954A6" w:rsidRDefault="00295C07" w:rsidP="00A73515">
            <w:pPr>
              <w:rPr>
                <w:rFonts w:ascii="Arial" w:hAnsi="Arial" w:cs="Arial"/>
                <w:sz w:val="18"/>
                <w:szCs w:val="18"/>
              </w:rPr>
            </w:pPr>
            <w:r>
              <w:rPr>
                <w:rFonts w:ascii="Arial" w:hAnsi="Arial" w:cs="Arial"/>
                <w:sz w:val="18"/>
                <w:szCs w:val="18"/>
              </w:rPr>
              <w:t>£15,992</w:t>
            </w:r>
          </w:p>
        </w:tc>
      </w:tr>
      <w:tr w:rsidR="002954A6" w:rsidRPr="002954A6" w14:paraId="25EF4D10" w14:textId="77777777" w:rsidTr="004D3FC1">
        <w:trPr>
          <w:trHeight w:hRule="exact" w:val="312"/>
        </w:trPr>
        <w:tc>
          <w:tcPr>
            <w:tcW w:w="14992" w:type="dxa"/>
            <w:gridSpan w:val="7"/>
            <w:tcMar>
              <w:top w:w="57" w:type="dxa"/>
              <w:bottom w:w="57" w:type="dxa"/>
            </w:tcMar>
          </w:tcPr>
          <w:p w14:paraId="0280E574"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lastRenderedPageBreak/>
              <w:t>Other approaches</w:t>
            </w:r>
          </w:p>
        </w:tc>
      </w:tr>
      <w:tr w:rsidR="002954A6" w:rsidRPr="002954A6" w14:paraId="74420E07" w14:textId="77777777" w:rsidTr="00435B34">
        <w:tc>
          <w:tcPr>
            <w:tcW w:w="2235" w:type="dxa"/>
            <w:tcMar>
              <w:top w:w="57" w:type="dxa"/>
              <w:bottom w:w="57" w:type="dxa"/>
            </w:tcMar>
          </w:tcPr>
          <w:p w14:paraId="686C21F3" w14:textId="77777777" w:rsidR="00125340" w:rsidRPr="002954A6" w:rsidRDefault="00125340" w:rsidP="00CA2AD7">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125340" w:rsidRPr="002954A6" w:rsidRDefault="00125340" w:rsidP="00CA2AD7">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494FDDDB" w14:textId="77777777" w:rsidR="00125340" w:rsidRPr="002954A6" w:rsidRDefault="00125340" w:rsidP="00CA2AD7">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125340" w:rsidRPr="002954A6" w:rsidRDefault="00125340" w:rsidP="00CA2AD7">
            <w:pPr>
              <w:rPr>
                <w:rFonts w:ascii="Arial" w:hAnsi="Arial" w:cs="Arial"/>
                <w:b/>
              </w:rPr>
            </w:pPr>
            <w:r w:rsidRPr="002954A6">
              <w:rPr>
                <w:rFonts w:ascii="Arial" w:hAnsi="Arial" w:cs="Arial"/>
                <w:b/>
              </w:rPr>
              <w:t>Staff lead</w:t>
            </w:r>
          </w:p>
        </w:tc>
        <w:tc>
          <w:tcPr>
            <w:tcW w:w="1984" w:type="dxa"/>
            <w:gridSpan w:val="2"/>
          </w:tcPr>
          <w:p w14:paraId="2D82213E" w14:textId="77777777" w:rsidR="00125340" w:rsidRPr="00262114" w:rsidRDefault="00240F98" w:rsidP="00CA2AD7">
            <w:pPr>
              <w:rPr>
                <w:rFonts w:ascii="Arial" w:hAnsi="Arial" w:cs="Arial"/>
                <w:b/>
              </w:rPr>
            </w:pPr>
            <w:r w:rsidRPr="00262114">
              <w:rPr>
                <w:rFonts w:ascii="Arial" w:hAnsi="Arial" w:cs="Arial"/>
                <w:b/>
              </w:rPr>
              <w:t>When will you review implementation?</w:t>
            </w:r>
          </w:p>
        </w:tc>
      </w:tr>
      <w:tr w:rsidR="002954A6" w:rsidRPr="002954A6" w14:paraId="6186520C" w14:textId="77777777" w:rsidTr="00435B34">
        <w:trPr>
          <w:trHeight w:val="310"/>
        </w:trPr>
        <w:tc>
          <w:tcPr>
            <w:tcW w:w="2235" w:type="dxa"/>
            <w:tcMar>
              <w:top w:w="57" w:type="dxa"/>
              <w:bottom w:w="57" w:type="dxa"/>
            </w:tcMar>
          </w:tcPr>
          <w:p w14:paraId="4088F7DC" w14:textId="77777777" w:rsidR="00125340" w:rsidRDefault="001C3E4C" w:rsidP="007F271A">
            <w:pPr>
              <w:rPr>
                <w:rFonts w:ascii="Arial" w:hAnsi="Arial" w:cs="Arial"/>
                <w:sz w:val="18"/>
                <w:szCs w:val="18"/>
              </w:rPr>
            </w:pPr>
            <w:r>
              <w:rPr>
                <w:rFonts w:ascii="Arial" w:hAnsi="Arial" w:cs="Arial"/>
                <w:sz w:val="18"/>
                <w:szCs w:val="18"/>
              </w:rPr>
              <w:t>Persistent absenteeism of a number of children eligible for PP is impacting on their attainment and progress</w:t>
            </w:r>
          </w:p>
          <w:p w14:paraId="61999AC5" w14:textId="77777777" w:rsidR="001C3E4C" w:rsidRDefault="001C3E4C" w:rsidP="007F271A">
            <w:pPr>
              <w:rPr>
                <w:rFonts w:ascii="Arial" w:hAnsi="Arial" w:cs="Arial"/>
                <w:sz w:val="18"/>
                <w:szCs w:val="18"/>
              </w:rPr>
            </w:pPr>
          </w:p>
          <w:p w14:paraId="5CD36E54" w14:textId="77777777" w:rsidR="001C3E4C" w:rsidRDefault="001C3E4C" w:rsidP="007F271A">
            <w:pPr>
              <w:rPr>
                <w:rFonts w:ascii="Arial" w:hAnsi="Arial" w:cs="Arial"/>
                <w:sz w:val="18"/>
                <w:szCs w:val="18"/>
              </w:rPr>
            </w:pPr>
          </w:p>
          <w:p w14:paraId="363C6289" w14:textId="77777777" w:rsidR="001C3E4C" w:rsidRDefault="001C3E4C" w:rsidP="007F271A">
            <w:pPr>
              <w:rPr>
                <w:rFonts w:ascii="Arial" w:hAnsi="Arial" w:cs="Arial"/>
                <w:sz w:val="18"/>
                <w:szCs w:val="18"/>
              </w:rPr>
            </w:pPr>
          </w:p>
          <w:p w14:paraId="459CE953" w14:textId="77777777" w:rsidR="001C3E4C" w:rsidRDefault="001C3E4C" w:rsidP="007F271A">
            <w:pPr>
              <w:rPr>
                <w:rFonts w:ascii="Arial" w:hAnsi="Arial" w:cs="Arial"/>
                <w:sz w:val="18"/>
                <w:szCs w:val="18"/>
              </w:rPr>
            </w:pPr>
          </w:p>
          <w:p w14:paraId="2FB000E7" w14:textId="77777777" w:rsidR="001C3E4C" w:rsidRDefault="001C3E4C" w:rsidP="007F271A">
            <w:pPr>
              <w:rPr>
                <w:rFonts w:ascii="Arial" w:hAnsi="Arial" w:cs="Arial"/>
                <w:sz w:val="18"/>
                <w:szCs w:val="18"/>
              </w:rPr>
            </w:pPr>
          </w:p>
          <w:p w14:paraId="25211FD3" w14:textId="2F96A01B" w:rsidR="001C3E4C" w:rsidRPr="00AE78F2" w:rsidRDefault="001C3E4C" w:rsidP="007F271A">
            <w:pPr>
              <w:rPr>
                <w:rFonts w:ascii="Arial" w:hAnsi="Arial" w:cs="Arial"/>
                <w:sz w:val="18"/>
                <w:szCs w:val="18"/>
              </w:rPr>
            </w:pPr>
          </w:p>
        </w:tc>
        <w:tc>
          <w:tcPr>
            <w:tcW w:w="2409" w:type="dxa"/>
            <w:tcMar>
              <w:top w:w="57" w:type="dxa"/>
              <w:bottom w:w="57" w:type="dxa"/>
            </w:tcMar>
          </w:tcPr>
          <w:p w14:paraId="0E1F590A" w14:textId="77777777" w:rsidR="00EF2A09" w:rsidRDefault="00033D1C" w:rsidP="00EF2A09">
            <w:pPr>
              <w:rPr>
                <w:rFonts w:ascii="Arial" w:hAnsi="Arial" w:cs="Arial"/>
                <w:sz w:val="18"/>
                <w:szCs w:val="18"/>
              </w:rPr>
            </w:pPr>
            <w:r>
              <w:rPr>
                <w:rFonts w:ascii="Arial" w:hAnsi="Arial" w:cs="Arial"/>
                <w:sz w:val="18"/>
                <w:szCs w:val="18"/>
              </w:rPr>
              <w:t>Headteacher to follow up on attendance analysis</w:t>
            </w:r>
          </w:p>
          <w:p w14:paraId="63A7942C" w14:textId="77777777" w:rsidR="001C3E4C" w:rsidRDefault="001C3E4C" w:rsidP="00EF2A09">
            <w:pPr>
              <w:rPr>
                <w:rFonts w:ascii="Arial" w:hAnsi="Arial" w:cs="Arial"/>
                <w:sz w:val="18"/>
                <w:szCs w:val="18"/>
              </w:rPr>
            </w:pPr>
          </w:p>
          <w:p w14:paraId="092A4F7E" w14:textId="77777777" w:rsidR="00435B34" w:rsidRDefault="00435B34" w:rsidP="00EF2A09">
            <w:pPr>
              <w:rPr>
                <w:rFonts w:ascii="Arial" w:hAnsi="Arial" w:cs="Arial"/>
                <w:sz w:val="18"/>
                <w:szCs w:val="18"/>
              </w:rPr>
            </w:pPr>
          </w:p>
          <w:p w14:paraId="373841E2" w14:textId="77777777" w:rsidR="00435B34" w:rsidRDefault="00435B34" w:rsidP="00EF2A09">
            <w:pPr>
              <w:rPr>
                <w:rFonts w:ascii="Arial" w:hAnsi="Arial" w:cs="Arial"/>
                <w:sz w:val="18"/>
                <w:szCs w:val="18"/>
              </w:rPr>
            </w:pPr>
          </w:p>
          <w:p w14:paraId="04443BEB" w14:textId="77777777" w:rsidR="00435B34" w:rsidRDefault="00435B34" w:rsidP="00EF2A09">
            <w:pPr>
              <w:rPr>
                <w:rFonts w:ascii="Arial" w:hAnsi="Arial" w:cs="Arial"/>
                <w:sz w:val="18"/>
                <w:szCs w:val="18"/>
              </w:rPr>
            </w:pPr>
          </w:p>
          <w:p w14:paraId="2EEC3706" w14:textId="77777777" w:rsidR="001C3E4C" w:rsidRDefault="001C3E4C" w:rsidP="00EF2A09">
            <w:pPr>
              <w:rPr>
                <w:rFonts w:ascii="Arial" w:hAnsi="Arial" w:cs="Arial"/>
                <w:sz w:val="18"/>
                <w:szCs w:val="18"/>
              </w:rPr>
            </w:pPr>
            <w:r>
              <w:rPr>
                <w:rFonts w:ascii="Arial" w:hAnsi="Arial" w:cs="Arial"/>
                <w:sz w:val="18"/>
                <w:szCs w:val="18"/>
              </w:rPr>
              <w:t>Employment of a Family Support Advisor to support families with attendance issues</w:t>
            </w:r>
          </w:p>
          <w:p w14:paraId="52E41854" w14:textId="77777777" w:rsidR="00435B34" w:rsidRDefault="00435B34" w:rsidP="00EF2A09">
            <w:pPr>
              <w:rPr>
                <w:rFonts w:ascii="Arial" w:hAnsi="Arial" w:cs="Arial"/>
                <w:sz w:val="18"/>
                <w:szCs w:val="18"/>
              </w:rPr>
            </w:pPr>
          </w:p>
          <w:p w14:paraId="1EBE061A" w14:textId="77777777" w:rsidR="00435B34" w:rsidRDefault="00435B34" w:rsidP="00435B34">
            <w:pPr>
              <w:rPr>
                <w:rFonts w:ascii="Arial" w:hAnsi="Arial" w:cs="Arial"/>
                <w:sz w:val="18"/>
                <w:szCs w:val="18"/>
              </w:rPr>
            </w:pPr>
            <w:r>
              <w:rPr>
                <w:rFonts w:ascii="Arial" w:hAnsi="Arial" w:cs="Arial"/>
                <w:sz w:val="18"/>
                <w:szCs w:val="18"/>
              </w:rPr>
              <w:t xml:space="preserve">Provision of ELSA and Time to talk </w:t>
            </w:r>
          </w:p>
          <w:p w14:paraId="3CDB34CB" w14:textId="77777777" w:rsidR="001C3E4C" w:rsidRDefault="001C3E4C" w:rsidP="00EF2A09">
            <w:pPr>
              <w:rPr>
                <w:rFonts w:ascii="Arial" w:hAnsi="Arial" w:cs="Arial"/>
                <w:sz w:val="18"/>
                <w:szCs w:val="18"/>
              </w:rPr>
            </w:pPr>
          </w:p>
          <w:p w14:paraId="745EEBD8" w14:textId="77777777" w:rsidR="001C3E4C" w:rsidRDefault="001C3E4C" w:rsidP="00EF2A09">
            <w:pPr>
              <w:rPr>
                <w:rFonts w:ascii="Arial" w:hAnsi="Arial" w:cs="Arial"/>
                <w:sz w:val="18"/>
                <w:szCs w:val="18"/>
              </w:rPr>
            </w:pPr>
            <w:r>
              <w:rPr>
                <w:rFonts w:ascii="Arial" w:hAnsi="Arial" w:cs="Arial"/>
                <w:sz w:val="18"/>
                <w:szCs w:val="18"/>
              </w:rPr>
              <w:t xml:space="preserve">Free or subsidised access for PP pupils to residential visits </w:t>
            </w:r>
          </w:p>
          <w:p w14:paraId="7D67838E" w14:textId="77777777" w:rsidR="001C3E4C" w:rsidRDefault="001C3E4C" w:rsidP="00EF2A09">
            <w:pPr>
              <w:rPr>
                <w:rFonts w:ascii="Arial" w:hAnsi="Arial" w:cs="Arial"/>
                <w:sz w:val="18"/>
                <w:szCs w:val="18"/>
              </w:rPr>
            </w:pPr>
          </w:p>
          <w:p w14:paraId="072EE2D7" w14:textId="2BC2E84F" w:rsidR="001C3E4C" w:rsidRDefault="001C3E4C" w:rsidP="00EF2A09">
            <w:pPr>
              <w:rPr>
                <w:rFonts w:ascii="Arial" w:hAnsi="Arial" w:cs="Arial"/>
                <w:sz w:val="18"/>
                <w:szCs w:val="18"/>
              </w:rPr>
            </w:pPr>
            <w:r>
              <w:rPr>
                <w:rFonts w:ascii="Arial" w:hAnsi="Arial" w:cs="Arial"/>
                <w:sz w:val="18"/>
                <w:szCs w:val="18"/>
              </w:rPr>
              <w:t>Subsidised fees for music/sport tuition</w:t>
            </w:r>
            <w:r w:rsidR="002C6A1E">
              <w:rPr>
                <w:rFonts w:ascii="Arial" w:hAnsi="Arial" w:cs="Arial"/>
                <w:sz w:val="18"/>
                <w:szCs w:val="18"/>
              </w:rPr>
              <w:t>/story circle</w:t>
            </w:r>
          </w:p>
          <w:p w14:paraId="01AFD172" w14:textId="77777777" w:rsidR="001C3E4C" w:rsidRDefault="001C3E4C" w:rsidP="00EF2A09">
            <w:pPr>
              <w:rPr>
                <w:rFonts w:ascii="Arial" w:hAnsi="Arial" w:cs="Arial"/>
                <w:sz w:val="18"/>
                <w:szCs w:val="18"/>
              </w:rPr>
            </w:pPr>
          </w:p>
          <w:p w14:paraId="70B535BD" w14:textId="77777777" w:rsidR="001C3E4C" w:rsidRDefault="001C3E4C" w:rsidP="00EF2A09">
            <w:pPr>
              <w:rPr>
                <w:rFonts w:ascii="Arial" w:hAnsi="Arial" w:cs="Arial"/>
                <w:sz w:val="18"/>
                <w:szCs w:val="18"/>
              </w:rPr>
            </w:pPr>
            <w:r>
              <w:rPr>
                <w:rFonts w:ascii="Arial" w:hAnsi="Arial" w:cs="Arial"/>
                <w:sz w:val="18"/>
                <w:szCs w:val="18"/>
              </w:rPr>
              <w:t>Free places at paid clubs offered as an incentive for increased attendance</w:t>
            </w:r>
          </w:p>
          <w:p w14:paraId="6D962D84" w14:textId="77777777" w:rsidR="001C3E4C" w:rsidRDefault="001C3E4C" w:rsidP="00EF2A09">
            <w:pPr>
              <w:rPr>
                <w:rFonts w:ascii="Arial" w:hAnsi="Arial" w:cs="Arial"/>
                <w:sz w:val="18"/>
                <w:szCs w:val="18"/>
              </w:rPr>
            </w:pPr>
          </w:p>
          <w:p w14:paraId="325CA4D3" w14:textId="1293EB33" w:rsidR="001C3E4C" w:rsidRDefault="001C3E4C" w:rsidP="00EF2A09">
            <w:pPr>
              <w:rPr>
                <w:rFonts w:ascii="Arial" w:hAnsi="Arial" w:cs="Arial"/>
                <w:sz w:val="18"/>
                <w:szCs w:val="18"/>
              </w:rPr>
            </w:pPr>
            <w:r>
              <w:rPr>
                <w:rFonts w:ascii="Arial" w:hAnsi="Arial" w:cs="Arial"/>
                <w:sz w:val="18"/>
                <w:szCs w:val="18"/>
              </w:rPr>
              <w:t>Coloured parts of uniform provided to ensure full inclusion</w:t>
            </w:r>
          </w:p>
          <w:p w14:paraId="605F6414" w14:textId="77777777" w:rsidR="002C6A1E" w:rsidRDefault="002C6A1E" w:rsidP="00EF2A09">
            <w:pPr>
              <w:rPr>
                <w:rFonts w:ascii="Arial" w:hAnsi="Arial" w:cs="Arial"/>
                <w:sz w:val="18"/>
                <w:szCs w:val="18"/>
              </w:rPr>
            </w:pPr>
          </w:p>
          <w:p w14:paraId="2EDDE8A3" w14:textId="77777777" w:rsidR="00435B34" w:rsidRDefault="00435B34" w:rsidP="00EF2A09">
            <w:pPr>
              <w:rPr>
                <w:rFonts w:ascii="Arial" w:hAnsi="Arial" w:cs="Arial"/>
                <w:sz w:val="18"/>
                <w:szCs w:val="18"/>
              </w:rPr>
            </w:pPr>
          </w:p>
          <w:p w14:paraId="12327C66" w14:textId="77777777" w:rsidR="00435B34" w:rsidRDefault="00435B34" w:rsidP="00EF2A09">
            <w:pPr>
              <w:rPr>
                <w:rFonts w:ascii="Arial" w:hAnsi="Arial" w:cs="Arial"/>
                <w:sz w:val="18"/>
                <w:szCs w:val="18"/>
              </w:rPr>
            </w:pPr>
            <w:r>
              <w:rPr>
                <w:rFonts w:ascii="Arial" w:hAnsi="Arial" w:cs="Arial"/>
                <w:sz w:val="18"/>
                <w:szCs w:val="18"/>
              </w:rPr>
              <w:t>Absence is challenged pupils encouraged to come to school for school to assess</w:t>
            </w:r>
          </w:p>
          <w:p w14:paraId="35DB1DF6" w14:textId="77777777" w:rsidR="00435B34" w:rsidRDefault="00435B34" w:rsidP="00EF2A09">
            <w:pPr>
              <w:rPr>
                <w:rFonts w:ascii="Arial" w:hAnsi="Arial" w:cs="Arial"/>
                <w:sz w:val="18"/>
                <w:szCs w:val="18"/>
              </w:rPr>
            </w:pPr>
          </w:p>
          <w:p w14:paraId="4E46B61A" w14:textId="4BE885AA" w:rsidR="001C3E4C" w:rsidRPr="00AE78F2" w:rsidRDefault="001C3E4C" w:rsidP="00435B34">
            <w:pPr>
              <w:rPr>
                <w:rFonts w:ascii="Arial" w:hAnsi="Arial" w:cs="Arial"/>
                <w:sz w:val="18"/>
                <w:szCs w:val="18"/>
              </w:rPr>
            </w:pPr>
          </w:p>
        </w:tc>
        <w:tc>
          <w:tcPr>
            <w:tcW w:w="3828" w:type="dxa"/>
            <w:tcMar>
              <w:top w:w="57" w:type="dxa"/>
              <w:bottom w:w="57" w:type="dxa"/>
            </w:tcMar>
          </w:tcPr>
          <w:p w14:paraId="047B2199" w14:textId="55967C45" w:rsidR="00435B34" w:rsidRDefault="00435B34" w:rsidP="00D8454C">
            <w:pPr>
              <w:rPr>
                <w:rFonts w:ascii="Arial" w:hAnsi="Arial" w:cs="Arial"/>
                <w:sz w:val="18"/>
                <w:szCs w:val="18"/>
              </w:rPr>
            </w:pPr>
            <w:r>
              <w:rPr>
                <w:rFonts w:ascii="Arial" w:hAnsi="Arial" w:cs="Arial"/>
                <w:sz w:val="18"/>
                <w:szCs w:val="18"/>
              </w:rPr>
              <w:t>We cannot improve attainment for children if they are not actually attending school. Persistent absenteeism is a current DFE key priority and a measure by which Ofsted will be judging overall school effectiveness.</w:t>
            </w:r>
          </w:p>
          <w:p w14:paraId="430E9C22" w14:textId="77777777" w:rsidR="00435B34" w:rsidRDefault="00435B34" w:rsidP="00D8454C">
            <w:pPr>
              <w:rPr>
                <w:rFonts w:ascii="Arial" w:hAnsi="Arial" w:cs="Arial"/>
                <w:sz w:val="18"/>
                <w:szCs w:val="18"/>
              </w:rPr>
            </w:pPr>
          </w:p>
          <w:p w14:paraId="7AFCCE30" w14:textId="77777777" w:rsidR="00435B34" w:rsidRDefault="00435B34" w:rsidP="00D8454C">
            <w:pPr>
              <w:rPr>
                <w:rFonts w:ascii="Arial" w:hAnsi="Arial" w:cs="Arial"/>
                <w:sz w:val="18"/>
                <w:szCs w:val="18"/>
              </w:rPr>
            </w:pPr>
            <w:r>
              <w:rPr>
                <w:rFonts w:ascii="Arial" w:hAnsi="Arial" w:cs="Arial"/>
                <w:sz w:val="18"/>
                <w:szCs w:val="18"/>
              </w:rPr>
              <w:t>This was very effective in supporting vulnerable families in 2017</w:t>
            </w:r>
          </w:p>
          <w:p w14:paraId="4F7EF0DC" w14:textId="77777777" w:rsidR="00435B34" w:rsidRDefault="00435B34" w:rsidP="00D8454C">
            <w:pPr>
              <w:rPr>
                <w:rFonts w:ascii="Arial" w:hAnsi="Arial" w:cs="Arial"/>
                <w:sz w:val="18"/>
                <w:szCs w:val="18"/>
              </w:rPr>
            </w:pPr>
          </w:p>
          <w:p w14:paraId="53EB17A4" w14:textId="77777777" w:rsidR="00435B34" w:rsidRDefault="00435B34" w:rsidP="00D8454C">
            <w:pPr>
              <w:rPr>
                <w:rFonts w:ascii="Arial" w:hAnsi="Arial" w:cs="Arial"/>
                <w:sz w:val="18"/>
                <w:szCs w:val="18"/>
              </w:rPr>
            </w:pPr>
          </w:p>
          <w:p w14:paraId="223EBB84" w14:textId="77777777" w:rsidR="00435B34" w:rsidRDefault="00435B34" w:rsidP="00435B34">
            <w:pPr>
              <w:rPr>
                <w:rFonts w:ascii="Arial" w:hAnsi="Arial" w:cs="Arial"/>
                <w:sz w:val="18"/>
                <w:szCs w:val="18"/>
              </w:rPr>
            </w:pPr>
          </w:p>
          <w:p w14:paraId="48BB5E6B" w14:textId="77777777" w:rsidR="00435B34" w:rsidRDefault="00435B34" w:rsidP="00435B34">
            <w:pPr>
              <w:rPr>
                <w:rFonts w:ascii="Arial" w:hAnsi="Arial" w:cs="Arial"/>
                <w:sz w:val="18"/>
                <w:szCs w:val="18"/>
              </w:rPr>
            </w:pPr>
            <w:r>
              <w:rPr>
                <w:rFonts w:ascii="Arial" w:hAnsi="Arial" w:cs="Arial"/>
                <w:sz w:val="18"/>
                <w:szCs w:val="18"/>
              </w:rPr>
              <w:t xml:space="preserve">Evidence 2017 that Raising of Self-esteem has led to improved attitudes and attendance </w:t>
            </w:r>
          </w:p>
          <w:p w14:paraId="5722039D" w14:textId="77777777" w:rsidR="00435B34" w:rsidRDefault="00435B34" w:rsidP="00435B34">
            <w:pPr>
              <w:rPr>
                <w:rFonts w:ascii="Arial" w:hAnsi="Arial" w:cs="Arial"/>
                <w:sz w:val="18"/>
                <w:szCs w:val="18"/>
              </w:rPr>
            </w:pPr>
          </w:p>
          <w:p w14:paraId="2B3DAAC7" w14:textId="6CCDE7EE" w:rsidR="00435B34" w:rsidRPr="00AE78F2" w:rsidRDefault="00435B34" w:rsidP="00435B34">
            <w:pPr>
              <w:rPr>
                <w:rFonts w:ascii="Arial" w:hAnsi="Arial" w:cs="Arial"/>
                <w:sz w:val="18"/>
                <w:szCs w:val="18"/>
              </w:rPr>
            </w:pPr>
            <w:r>
              <w:rPr>
                <w:rFonts w:ascii="Arial" w:hAnsi="Arial" w:cs="Arial"/>
                <w:sz w:val="18"/>
                <w:szCs w:val="18"/>
              </w:rPr>
              <w:t>We believe that by offering a wide-range of extra-curricular opportunities will lead to increased engagement, improved self-esteem and ultimately improved attendance</w:t>
            </w:r>
          </w:p>
        </w:tc>
        <w:tc>
          <w:tcPr>
            <w:tcW w:w="3260" w:type="dxa"/>
            <w:tcMar>
              <w:top w:w="57" w:type="dxa"/>
              <w:bottom w:w="57" w:type="dxa"/>
            </w:tcMar>
          </w:tcPr>
          <w:p w14:paraId="134E9E20" w14:textId="77777777" w:rsidR="00125340" w:rsidRDefault="00435B34" w:rsidP="00CA2AD7">
            <w:pPr>
              <w:rPr>
                <w:rFonts w:ascii="Arial" w:hAnsi="Arial" w:cs="Arial"/>
                <w:sz w:val="18"/>
                <w:szCs w:val="18"/>
              </w:rPr>
            </w:pPr>
            <w:r>
              <w:rPr>
                <w:rFonts w:ascii="Arial" w:hAnsi="Arial" w:cs="Arial"/>
                <w:sz w:val="18"/>
                <w:szCs w:val="18"/>
              </w:rPr>
              <w:t>Regular monitoring of attendance of targeted pupils</w:t>
            </w:r>
          </w:p>
          <w:p w14:paraId="23600386" w14:textId="77777777" w:rsidR="00435B34" w:rsidRDefault="00435B34" w:rsidP="00CA2AD7">
            <w:pPr>
              <w:rPr>
                <w:rFonts w:ascii="Arial" w:hAnsi="Arial" w:cs="Arial"/>
                <w:sz w:val="18"/>
                <w:szCs w:val="18"/>
              </w:rPr>
            </w:pPr>
            <w:r>
              <w:rPr>
                <w:rFonts w:ascii="Arial" w:hAnsi="Arial" w:cs="Arial"/>
                <w:sz w:val="18"/>
                <w:szCs w:val="18"/>
              </w:rPr>
              <w:t>Reasons for absence recorded on Sims</w:t>
            </w:r>
          </w:p>
          <w:p w14:paraId="3DD0FED4" w14:textId="77777777" w:rsidR="00435B34" w:rsidRDefault="00435B34" w:rsidP="00CA2AD7">
            <w:pPr>
              <w:rPr>
                <w:rFonts w:ascii="Arial" w:hAnsi="Arial" w:cs="Arial"/>
                <w:sz w:val="18"/>
                <w:szCs w:val="18"/>
              </w:rPr>
            </w:pPr>
          </w:p>
          <w:p w14:paraId="15CCD100" w14:textId="77777777" w:rsidR="00435B34" w:rsidRDefault="00435B34" w:rsidP="00CA2AD7">
            <w:pPr>
              <w:rPr>
                <w:rFonts w:ascii="Arial" w:hAnsi="Arial" w:cs="Arial"/>
                <w:sz w:val="18"/>
                <w:szCs w:val="18"/>
              </w:rPr>
            </w:pPr>
          </w:p>
          <w:p w14:paraId="6D7AB980" w14:textId="77777777" w:rsidR="00435B34" w:rsidRDefault="00435B34" w:rsidP="00CA2AD7">
            <w:pPr>
              <w:rPr>
                <w:rFonts w:ascii="Arial" w:hAnsi="Arial" w:cs="Arial"/>
                <w:sz w:val="18"/>
                <w:szCs w:val="18"/>
              </w:rPr>
            </w:pPr>
          </w:p>
          <w:p w14:paraId="182B4ECD" w14:textId="77777777" w:rsidR="00435B34" w:rsidRDefault="00435B34" w:rsidP="00CA2AD7">
            <w:pPr>
              <w:rPr>
                <w:rFonts w:ascii="Arial" w:hAnsi="Arial" w:cs="Arial"/>
                <w:sz w:val="18"/>
                <w:szCs w:val="18"/>
              </w:rPr>
            </w:pPr>
          </w:p>
          <w:p w14:paraId="507AC625" w14:textId="77777777" w:rsidR="00435B34" w:rsidRDefault="00435B34" w:rsidP="00CA2AD7">
            <w:pPr>
              <w:rPr>
                <w:rFonts w:ascii="Arial" w:hAnsi="Arial" w:cs="Arial"/>
                <w:sz w:val="18"/>
                <w:szCs w:val="18"/>
              </w:rPr>
            </w:pPr>
          </w:p>
          <w:p w14:paraId="111051B6" w14:textId="77777777" w:rsidR="00435B34" w:rsidRDefault="00435B34" w:rsidP="00CA2AD7">
            <w:pPr>
              <w:rPr>
                <w:rFonts w:ascii="Arial" w:hAnsi="Arial" w:cs="Arial"/>
                <w:sz w:val="18"/>
                <w:szCs w:val="18"/>
              </w:rPr>
            </w:pPr>
          </w:p>
          <w:p w14:paraId="3A1B658B" w14:textId="77777777" w:rsidR="00435B34" w:rsidRDefault="00435B34" w:rsidP="00CA2AD7">
            <w:pPr>
              <w:rPr>
                <w:rFonts w:ascii="Arial" w:hAnsi="Arial" w:cs="Arial"/>
                <w:sz w:val="18"/>
                <w:szCs w:val="18"/>
              </w:rPr>
            </w:pPr>
          </w:p>
          <w:p w14:paraId="3AAC87CA" w14:textId="77777777" w:rsidR="00435B34" w:rsidRDefault="00435B34" w:rsidP="00CA2AD7">
            <w:pPr>
              <w:rPr>
                <w:rFonts w:ascii="Arial" w:hAnsi="Arial" w:cs="Arial"/>
                <w:sz w:val="18"/>
                <w:szCs w:val="18"/>
              </w:rPr>
            </w:pPr>
            <w:r>
              <w:rPr>
                <w:rFonts w:ascii="Arial" w:hAnsi="Arial" w:cs="Arial"/>
                <w:sz w:val="18"/>
                <w:szCs w:val="18"/>
              </w:rPr>
              <w:t>Regular meetings with social skills lead to measure impact</w:t>
            </w:r>
          </w:p>
          <w:p w14:paraId="07E22EA5" w14:textId="77777777" w:rsidR="00435B34" w:rsidRDefault="00435B34" w:rsidP="00CA2AD7">
            <w:pPr>
              <w:rPr>
                <w:rFonts w:ascii="Arial" w:hAnsi="Arial" w:cs="Arial"/>
                <w:sz w:val="18"/>
                <w:szCs w:val="18"/>
              </w:rPr>
            </w:pPr>
          </w:p>
          <w:p w14:paraId="0B2436C1" w14:textId="77777777" w:rsidR="00435B34" w:rsidRDefault="00435B34" w:rsidP="00CA2AD7">
            <w:pPr>
              <w:rPr>
                <w:rFonts w:ascii="Arial" w:hAnsi="Arial" w:cs="Arial"/>
                <w:sz w:val="18"/>
                <w:szCs w:val="18"/>
              </w:rPr>
            </w:pPr>
            <w:r>
              <w:rPr>
                <w:rFonts w:ascii="Arial" w:hAnsi="Arial" w:cs="Arial"/>
                <w:sz w:val="18"/>
                <w:szCs w:val="18"/>
              </w:rPr>
              <w:t>Frequent communication with parents to discuss funding opportunities</w:t>
            </w:r>
          </w:p>
          <w:p w14:paraId="6A2612AD" w14:textId="77777777" w:rsidR="00435B34" w:rsidRDefault="00435B34" w:rsidP="00CA2AD7">
            <w:pPr>
              <w:rPr>
                <w:rFonts w:ascii="Arial" w:hAnsi="Arial" w:cs="Arial"/>
                <w:sz w:val="18"/>
                <w:szCs w:val="18"/>
              </w:rPr>
            </w:pPr>
          </w:p>
          <w:p w14:paraId="51A75901" w14:textId="77777777" w:rsidR="00435B34" w:rsidRDefault="00435B34" w:rsidP="00CA2AD7">
            <w:pPr>
              <w:rPr>
                <w:rFonts w:ascii="Arial" w:hAnsi="Arial" w:cs="Arial"/>
                <w:sz w:val="18"/>
                <w:szCs w:val="18"/>
              </w:rPr>
            </w:pPr>
          </w:p>
          <w:p w14:paraId="2F550AB7" w14:textId="1C0E5342" w:rsidR="00435B34" w:rsidRPr="00AE78F2" w:rsidRDefault="00435B34" w:rsidP="00CA2AD7">
            <w:pPr>
              <w:rPr>
                <w:rFonts w:ascii="Arial" w:hAnsi="Arial" w:cs="Arial"/>
                <w:sz w:val="18"/>
                <w:szCs w:val="18"/>
              </w:rPr>
            </w:pPr>
            <w:r>
              <w:rPr>
                <w:rFonts w:ascii="Arial" w:hAnsi="Arial" w:cs="Arial"/>
                <w:sz w:val="18"/>
                <w:szCs w:val="18"/>
              </w:rPr>
              <w:t>Monitoring of attendance at clubs and enrichment activities</w:t>
            </w:r>
          </w:p>
        </w:tc>
        <w:tc>
          <w:tcPr>
            <w:tcW w:w="1276" w:type="dxa"/>
          </w:tcPr>
          <w:p w14:paraId="2BA487C0" w14:textId="77777777" w:rsidR="00125340" w:rsidRDefault="00033D1C" w:rsidP="00CA2AD7">
            <w:pPr>
              <w:rPr>
                <w:rFonts w:ascii="Arial" w:hAnsi="Arial" w:cs="Arial"/>
                <w:sz w:val="18"/>
                <w:szCs w:val="18"/>
              </w:rPr>
            </w:pPr>
            <w:r>
              <w:rPr>
                <w:rFonts w:ascii="Arial" w:hAnsi="Arial" w:cs="Arial"/>
                <w:sz w:val="18"/>
                <w:szCs w:val="18"/>
              </w:rPr>
              <w:t>Headteacher</w:t>
            </w:r>
          </w:p>
          <w:p w14:paraId="61F899BA" w14:textId="77777777" w:rsidR="00435B34" w:rsidRDefault="00435B34" w:rsidP="00CA2AD7">
            <w:pPr>
              <w:rPr>
                <w:rFonts w:ascii="Arial" w:hAnsi="Arial" w:cs="Arial"/>
                <w:sz w:val="18"/>
                <w:szCs w:val="18"/>
              </w:rPr>
            </w:pPr>
          </w:p>
          <w:p w14:paraId="192E71A1" w14:textId="77777777" w:rsidR="00435B34" w:rsidRDefault="00435B34" w:rsidP="00CA2AD7">
            <w:pPr>
              <w:rPr>
                <w:rFonts w:ascii="Arial" w:hAnsi="Arial" w:cs="Arial"/>
                <w:sz w:val="18"/>
                <w:szCs w:val="18"/>
              </w:rPr>
            </w:pPr>
          </w:p>
          <w:p w14:paraId="25C9E709" w14:textId="77777777" w:rsidR="00435B34" w:rsidRDefault="00435B34" w:rsidP="00CA2AD7">
            <w:pPr>
              <w:rPr>
                <w:rFonts w:ascii="Arial" w:hAnsi="Arial" w:cs="Arial"/>
                <w:sz w:val="18"/>
                <w:szCs w:val="18"/>
              </w:rPr>
            </w:pPr>
          </w:p>
          <w:p w14:paraId="4DB10AED" w14:textId="77777777" w:rsidR="00435B34" w:rsidRDefault="00435B34" w:rsidP="00CA2AD7">
            <w:pPr>
              <w:rPr>
                <w:rFonts w:ascii="Arial" w:hAnsi="Arial" w:cs="Arial"/>
                <w:sz w:val="18"/>
                <w:szCs w:val="18"/>
              </w:rPr>
            </w:pPr>
          </w:p>
          <w:p w14:paraId="1BFD0AF4" w14:textId="77777777" w:rsidR="00435B34" w:rsidRDefault="00435B34" w:rsidP="00CA2AD7">
            <w:pPr>
              <w:rPr>
                <w:rFonts w:ascii="Arial" w:hAnsi="Arial" w:cs="Arial"/>
                <w:sz w:val="18"/>
                <w:szCs w:val="18"/>
              </w:rPr>
            </w:pPr>
          </w:p>
          <w:p w14:paraId="5599F8D9" w14:textId="77777777" w:rsidR="00435B34" w:rsidRDefault="00435B34" w:rsidP="00CA2AD7">
            <w:pPr>
              <w:rPr>
                <w:rFonts w:ascii="Arial" w:hAnsi="Arial" w:cs="Arial"/>
                <w:sz w:val="18"/>
                <w:szCs w:val="18"/>
              </w:rPr>
            </w:pPr>
          </w:p>
          <w:p w14:paraId="0EEC7E3E" w14:textId="77777777" w:rsidR="00435B34" w:rsidRDefault="00435B34" w:rsidP="00CA2AD7">
            <w:pPr>
              <w:rPr>
                <w:rFonts w:ascii="Arial" w:hAnsi="Arial" w:cs="Arial"/>
                <w:sz w:val="18"/>
                <w:szCs w:val="18"/>
              </w:rPr>
            </w:pPr>
          </w:p>
          <w:p w14:paraId="21B3C919" w14:textId="77777777" w:rsidR="00435B34" w:rsidRDefault="00435B34" w:rsidP="00CA2AD7">
            <w:pPr>
              <w:rPr>
                <w:rFonts w:ascii="Arial" w:hAnsi="Arial" w:cs="Arial"/>
                <w:sz w:val="18"/>
                <w:szCs w:val="18"/>
              </w:rPr>
            </w:pPr>
          </w:p>
          <w:p w14:paraId="09367CE2" w14:textId="77777777" w:rsidR="00435B34" w:rsidRDefault="00435B34" w:rsidP="00CA2AD7">
            <w:pPr>
              <w:rPr>
                <w:rFonts w:ascii="Arial" w:hAnsi="Arial" w:cs="Arial"/>
                <w:sz w:val="18"/>
                <w:szCs w:val="18"/>
              </w:rPr>
            </w:pPr>
          </w:p>
          <w:p w14:paraId="0A619171" w14:textId="77777777" w:rsidR="00435B34" w:rsidRDefault="00435B34" w:rsidP="00CA2AD7">
            <w:pPr>
              <w:rPr>
                <w:rFonts w:ascii="Arial" w:hAnsi="Arial" w:cs="Arial"/>
                <w:sz w:val="18"/>
                <w:szCs w:val="18"/>
              </w:rPr>
            </w:pPr>
          </w:p>
          <w:p w14:paraId="6C9CC0EC" w14:textId="77777777" w:rsidR="00435B34" w:rsidRDefault="00435B34" w:rsidP="00CA2AD7">
            <w:pPr>
              <w:rPr>
                <w:rFonts w:ascii="Arial" w:hAnsi="Arial" w:cs="Arial"/>
                <w:sz w:val="18"/>
                <w:szCs w:val="18"/>
              </w:rPr>
            </w:pPr>
            <w:r>
              <w:rPr>
                <w:rFonts w:ascii="Arial" w:hAnsi="Arial" w:cs="Arial"/>
                <w:sz w:val="18"/>
                <w:szCs w:val="18"/>
              </w:rPr>
              <w:t>SENCO</w:t>
            </w:r>
          </w:p>
          <w:p w14:paraId="54A2158B" w14:textId="77777777" w:rsidR="00435B34" w:rsidRDefault="00435B34" w:rsidP="00CA2AD7">
            <w:pPr>
              <w:rPr>
                <w:rFonts w:ascii="Arial" w:hAnsi="Arial" w:cs="Arial"/>
                <w:sz w:val="18"/>
                <w:szCs w:val="18"/>
              </w:rPr>
            </w:pPr>
          </w:p>
          <w:p w14:paraId="6921606B" w14:textId="77777777" w:rsidR="00435B34" w:rsidRDefault="00435B34" w:rsidP="00CA2AD7">
            <w:pPr>
              <w:rPr>
                <w:rFonts w:ascii="Arial" w:hAnsi="Arial" w:cs="Arial"/>
                <w:sz w:val="18"/>
                <w:szCs w:val="18"/>
              </w:rPr>
            </w:pPr>
          </w:p>
          <w:p w14:paraId="407CCA6E" w14:textId="77777777" w:rsidR="00435B34" w:rsidRDefault="00435B34" w:rsidP="00CA2AD7">
            <w:pPr>
              <w:rPr>
                <w:rFonts w:ascii="Arial" w:hAnsi="Arial" w:cs="Arial"/>
                <w:sz w:val="18"/>
                <w:szCs w:val="18"/>
              </w:rPr>
            </w:pPr>
          </w:p>
          <w:p w14:paraId="0E6EA479" w14:textId="77777777" w:rsidR="00435B34" w:rsidRDefault="00435B34" w:rsidP="00CA2AD7">
            <w:pPr>
              <w:rPr>
                <w:rFonts w:ascii="Arial" w:hAnsi="Arial" w:cs="Arial"/>
                <w:sz w:val="18"/>
                <w:szCs w:val="18"/>
              </w:rPr>
            </w:pPr>
          </w:p>
          <w:p w14:paraId="45A86683" w14:textId="77777777" w:rsidR="00435B34" w:rsidRDefault="00435B34" w:rsidP="00CA2AD7">
            <w:pPr>
              <w:rPr>
                <w:rFonts w:ascii="Arial" w:hAnsi="Arial" w:cs="Arial"/>
                <w:sz w:val="18"/>
                <w:szCs w:val="18"/>
              </w:rPr>
            </w:pPr>
          </w:p>
          <w:p w14:paraId="6C88C9AC" w14:textId="64FD264A" w:rsidR="00435B34" w:rsidRPr="00AE78F2" w:rsidRDefault="00435B34" w:rsidP="00CA2AD7">
            <w:pPr>
              <w:rPr>
                <w:rFonts w:ascii="Arial" w:hAnsi="Arial" w:cs="Arial"/>
                <w:sz w:val="18"/>
                <w:szCs w:val="18"/>
              </w:rPr>
            </w:pPr>
            <w:r>
              <w:rPr>
                <w:rFonts w:ascii="Arial" w:hAnsi="Arial" w:cs="Arial"/>
                <w:sz w:val="18"/>
                <w:szCs w:val="18"/>
              </w:rPr>
              <w:br/>
              <w:t>PP lead</w:t>
            </w:r>
          </w:p>
        </w:tc>
        <w:tc>
          <w:tcPr>
            <w:tcW w:w="1984" w:type="dxa"/>
            <w:gridSpan w:val="2"/>
          </w:tcPr>
          <w:p w14:paraId="56ADB85B" w14:textId="0C1D3BEE" w:rsidR="00125340" w:rsidRPr="00AE78F2" w:rsidRDefault="00CB2CBE" w:rsidP="00435B34">
            <w:pPr>
              <w:rPr>
                <w:rFonts w:ascii="Arial" w:hAnsi="Arial" w:cs="Arial"/>
                <w:sz w:val="18"/>
                <w:szCs w:val="18"/>
              </w:rPr>
            </w:pPr>
            <w:r>
              <w:rPr>
                <w:rFonts w:ascii="Arial" w:hAnsi="Arial" w:cs="Arial"/>
                <w:sz w:val="18"/>
                <w:szCs w:val="18"/>
              </w:rPr>
              <w:t xml:space="preserve"> </w:t>
            </w:r>
            <w:r w:rsidR="00435B34">
              <w:rPr>
                <w:rFonts w:ascii="Arial" w:hAnsi="Arial" w:cs="Arial"/>
                <w:sz w:val="18"/>
                <w:szCs w:val="18"/>
              </w:rPr>
              <w:t>Termly</w:t>
            </w:r>
          </w:p>
        </w:tc>
      </w:tr>
      <w:tr w:rsidR="002954A6" w:rsidRPr="002954A6" w14:paraId="6A122951" w14:textId="77777777" w:rsidTr="00A33F73">
        <w:tc>
          <w:tcPr>
            <w:tcW w:w="13008" w:type="dxa"/>
            <w:gridSpan w:val="5"/>
            <w:tcMar>
              <w:top w:w="57" w:type="dxa"/>
              <w:bottom w:w="57" w:type="dxa"/>
            </w:tcMar>
          </w:tcPr>
          <w:p w14:paraId="01976B0A" w14:textId="124CC5F0" w:rsidR="00125340" w:rsidRPr="002954A6" w:rsidRDefault="00125340" w:rsidP="000B25ED">
            <w:pPr>
              <w:jc w:val="right"/>
              <w:rPr>
                <w:rFonts w:ascii="Arial" w:hAnsi="Arial" w:cs="Arial"/>
                <w:b/>
              </w:rPr>
            </w:pPr>
            <w:r w:rsidRPr="002954A6">
              <w:rPr>
                <w:rFonts w:ascii="Arial" w:hAnsi="Arial" w:cs="Arial"/>
                <w:b/>
              </w:rPr>
              <w:t>Total budgeted cost</w:t>
            </w:r>
          </w:p>
        </w:tc>
        <w:tc>
          <w:tcPr>
            <w:tcW w:w="1984" w:type="dxa"/>
            <w:gridSpan w:val="2"/>
          </w:tcPr>
          <w:p w14:paraId="28F214BC" w14:textId="60B023B0" w:rsidR="00125340" w:rsidRPr="002954A6" w:rsidRDefault="00063F71" w:rsidP="005841D2">
            <w:pPr>
              <w:rPr>
                <w:rFonts w:ascii="Arial" w:hAnsi="Arial" w:cs="Arial"/>
                <w:sz w:val="18"/>
                <w:szCs w:val="18"/>
              </w:rPr>
            </w:pPr>
            <w:r w:rsidRPr="005841D2">
              <w:rPr>
                <w:rFonts w:ascii="Arial" w:hAnsi="Arial" w:cs="Arial"/>
                <w:sz w:val="18"/>
                <w:szCs w:val="18"/>
              </w:rPr>
              <w:t>£</w:t>
            </w:r>
            <w:r w:rsidR="00295C07">
              <w:rPr>
                <w:rFonts w:ascii="Arial" w:hAnsi="Arial" w:cs="Arial"/>
                <w:sz w:val="18"/>
                <w:szCs w:val="18"/>
              </w:rPr>
              <w:t>6682</w:t>
            </w:r>
          </w:p>
        </w:tc>
      </w:tr>
    </w:tbl>
    <w:p w14:paraId="040B3E9E" w14:textId="3E6DF7A9" w:rsidR="008565EF" w:rsidRDefault="00A33F73">
      <w:r>
        <w:br w:type="page"/>
      </w:r>
    </w:p>
    <w:p w14:paraId="386D8905" w14:textId="77777777" w:rsidR="008565EF" w:rsidRDefault="008565EF"/>
    <w:p w14:paraId="5D2E4900" w14:textId="77777777" w:rsidR="008565EF" w:rsidRDefault="008565EF"/>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10586423"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14:paraId="232B5BB5" w14:textId="5257D633" w:rsidR="000B25ED" w:rsidRPr="002954A6" w:rsidRDefault="00F178F5" w:rsidP="000B25ED">
            <w:pPr>
              <w:pStyle w:val="ListParagraph"/>
              <w:ind w:left="567"/>
              <w:rPr>
                <w:rFonts w:ascii="Arial" w:hAnsi="Arial" w:cs="Arial"/>
                <w:b/>
              </w:rPr>
            </w:pPr>
            <w:r>
              <w:rPr>
                <w:rFonts w:ascii="Arial" w:hAnsi="Arial" w:cs="Arial"/>
                <w:b/>
              </w:rPr>
              <w:t>2016 - 17</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CA2AD7">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CA2AD7">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CA2AD7">
            <w:pPr>
              <w:rPr>
                <w:rFonts w:ascii="Arial" w:hAnsi="Arial" w:cs="Arial"/>
                <w:b/>
                <w:sz w:val="20"/>
                <w:szCs w:val="20"/>
              </w:rPr>
            </w:pPr>
            <w:r w:rsidRPr="002954A6">
              <w:rPr>
                <w:rFonts w:ascii="Arial" w:hAnsi="Arial" w:cs="Arial"/>
                <w:b/>
              </w:rPr>
              <w:t>Cost</w:t>
            </w:r>
          </w:p>
        </w:tc>
      </w:tr>
      <w:tr w:rsidR="002954A6" w:rsidRPr="002954A6" w14:paraId="44EB0118" w14:textId="77777777" w:rsidTr="004029AD">
        <w:trPr>
          <w:trHeight w:hRule="exact" w:val="739"/>
        </w:trPr>
        <w:tc>
          <w:tcPr>
            <w:tcW w:w="2235" w:type="dxa"/>
            <w:tcMar>
              <w:top w:w="57" w:type="dxa"/>
              <w:bottom w:w="57" w:type="dxa"/>
            </w:tcMar>
          </w:tcPr>
          <w:p w14:paraId="2FCADFA9" w14:textId="5FCD79B0" w:rsidR="002D22A0" w:rsidRPr="006C7C85" w:rsidRDefault="005D0D37" w:rsidP="00620176">
            <w:pPr>
              <w:rPr>
                <w:rFonts w:ascii="Arial" w:hAnsi="Arial" w:cs="Arial"/>
                <w:sz w:val="18"/>
                <w:szCs w:val="18"/>
              </w:rPr>
            </w:pPr>
            <w:r>
              <w:rPr>
                <w:rFonts w:ascii="Arial" w:hAnsi="Arial" w:cs="Arial"/>
                <w:sz w:val="18"/>
                <w:szCs w:val="18"/>
              </w:rPr>
              <w:t>Integration and SEN support for pupils</w:t>
            </w:r>
          </w:p>
        </w:tc>
        <w:tc>
          <w:tcPr>
            <w:tcW w:w="1984" w:type="dxa"/>
            <w:tcMar>
              <w:top w:w="57" w:type="dxa"/>
              <w:bottom w:w="57" w:type="dxa"/>
            </w:tcMar>
          </w:tcPr>
          <w:p w14:paraId="504D8452" w14:textId="77777777" w:rsidR="002D22A0" w:rsidRDefault="005D0D37" w:rsidP="00CD68B1">
            <w:pPr>
              <w:pStyle w:val="Default"/>
              <w:rPr>
                <w:color w:val="auto"/>
                <w:sz w:val="18"/>
                <w:szCs w:val="18"/>
              </w:rPr>
            </w:pPr>
            <w:r>
              <w:rPr>
                <w:color w:val="auto"/>
                <w:sz w:val="18"/>
                <w:szCs w:val="18"/>
              </w:rPr>
              <w:t>One to one support</w:t>
            </w:r>
            <w:r w:rsidR="005141BB">
              <w:rPr>
                <w:color w:val="auto"/>
                <w:sz w:val="18"/>
                <w:szCs w:val="18"/>
              </w:rPr>
              <w:t xml:space="preserve"> by a qualified teacher</w:t>
            </w:r>
          </w:p>
          <w:p w14:paraId="4C1ED28D" w14:textId="48DA287D" w:rsidR="008565EF" w:rsidRPr="006C7C85" w:rsidRDefault="008565EF" w:rsidP="00CD68B1">
            <w:pPr>
              <w:pStyle w:val="Default"/>
              <w:rPr>
                <w:color w:val="auto"/>
                <w:sz w:val="18"/>
                <w:szCs w:val="18"/>
              </w:rPr>
            </w:pPr>
            <w:r>
              <w:rPr>
                <w:color w:val="auto"/>
                <w:sz w:val="18"/>
                <w:szCs w:val="18"/>
              </w:rPr>
              <w:t>Teaching Assistants</w:t>
            </w:r>
          </w:p>
        </w:tc>
        <w:tc>
          <w:tcPr>
            <w:tcW w:w="4253" w:type="dxa"/>
            <w:tcMar>
              <w:top w:w="57" w:type="dxa"/>
              <w:bottom w:w="57" w:type="dxa"/>
            </w:tcMar>
          </w:tcPr>
          <w:p w14:paraId="37504CAE" w14:textId="3EE31765" w:rsidR="002D22A0" w:rsidRPr="00A33F73" w:rsidRDefault="002C6A1E" w:rsidP="00CD68B1">
            <w:pPr>
              <w:pStyle w:val="Default"/>
              <w:rPr>
                <w:sz w:val="18"/>
                <w:szCs w:val="18"/>
              </w:rPr>
            </w:pPr>
            <w:r>
              <w:rPr>
                <w:sz w:val="18"/>
                <w:szCs w:val="18"/>
              </w:rPr>
              <w:t>Impact of of provision by teaching assistants less effective than a qualified teacher</w:t>
            </w:r>
          </w:p>
        </w:tc>
        <w:tc>
          <w:tcPr>
            <w:tcW w:w="5103" w:type="dxa"/>
            <w:tcMar>
              <w:top w:w="57" w:type="dxa"/>
              <w:bottom w:w="57" w:type="dxa"/>
            </w:tcMar>
          </w:tcPr>
          <w:p w14:paraId="1E9A84EE" w14:textId="29054C5E" w:rsidR="002D22A0" w:rsidRPr="006C7C85" w:rsidRDefault="00620176" w:rsidP="00EE4D95">
            <w:pPr>
              <w:pStyle w:val="Default"/>
              <w:rPr>
                <w:color w:val="auto"/>
                <w:sz w:val="18"/>
                <w:szCs w:val="18"/>
              </w:rPr>
            </w:pPr>
            <w:r w:rsidRPr="006C7C85">
              <w:rPr>
                <w:color w:val="auto"/>
                <w:sz w:val="18"/>
                <w:szCs w:val="18"/>
              </w:rPr>
              <w:t xml:space="preserve"> </w:t>
            </w:r>
            <w:r w:rsidR="002C6A1E">
              <w:rPr>
                <w:color w:val="auto"/>
                <w:sz w:val="18"/>
                <w:szCs w:val="18"/>
              </w:rPr>
              <w:t>Use of qualified teachers for PP interventions</w:t>
            </w:r>
          </w:p>
        </w:tc>
        <w:tc>
          <w:tcPr>
            <w:tcW w:w="1417" w:type="dxa"/>
          </w:tcPr>
          <w:p w14:paraId="4AADF32F" w14:textId="436A2897" w:rsidR="002D22A0" w:rsidRDefault="005841D2" w:rsidP="00353AA1">
            <w:pPr>
              <w:rPr>
                <w:rFonts w:ascii="Arial" w:hAnsi="Arial" w:cs="Arial"/>
                <w:sz w:val="18"/>
                <w:szCs w:val="18"/>
              </w:rPr>
            </w:pPr>
            <w:r>
              <w:rPr>
                <w:rFonts w:ascii="Arial" w:hAnsi="Arial" w:cs="Arial"/>
                <w:sz w:val="18"/>
                <w:szCs w:val="18"/>
              </w:rPr>
              <w:t>£</w:t>
            </w:r>
            <w:r w:rsidR="008565EF">
              <w:rPr>
                <w:rFonts w:ascii="Arial" w:hAnsi="Arial" w:cs="Arial"/>
                <w:sz w:val="18"/>
                <w:szCs w:val="18"/>
              </w:rPr>
              <w:t>13,125</w:t>
            </w:r>
          </w:p>
          <w:p w14:paraId="5AA40863" w14:textId="77777777" w:rsidR="008565EF" w:rsidRDefault="008565EF" w:rsidP="00353AA1">
            <w:pPr>
              <w:rPr>
                <w:rFonts w:ascii="Arial" w:hAnsi="Arial" w:cs="Arial"/>
                <w:sz w:val="18"/>
                <w:szCs w:val="18"/>
              </w:rPr>
            </w:pPr>
          </w:p>
          <w:p w14:paraId="28EA7082" w14:textId="61E2AE81" w:rsidR="008565EF" w:rsidRPr="006C7C85" w:rsidRDefault="008565EF" w:rsidP="00353AA1">
            <w:pPr>
              <w:rPr>
                <w:rFonts w:ascii="Arial" w:hAnsi="Arial" w:cs="Arial"/>
                <w:sz w:val="18"/>
                <w:szCs w:val="18"/>
              </w:rPr>
            </w:pPr>
            <w:r>
              <w:rPr>
                <w:rFonts w:ascii="Arial" w:hAnsi="Arial" w:cs="Arial"/>
                <w:sz w:val="18"/>
                <w:szCs w:val="18"/>
              </w:rPr>
              <w:t>£8,407</w:t>
            </w: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5D129DA3"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40DB90C8" w14:textId="77777777" w:rsidTr="00766387">
        <w:tc>
          <w:tcPr>
            <w:tcW w:w="2235" w:type="dxa"/>
            <w:tcMar>
              <w:top w:w="57" w:type="dxa"/>
              <w:bottom w:w="57" w:type="dxa"/>
            </w:tcMar>
          </w:tcPr>
          <w:p w14:paraId="14F00230" w14:textId="77777777" w:rsidR="007335B7" w:rsidRPr="002954A6" w:rsidRDefault="007335B7" w:rsidP="00CA2AD7">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335B7" w:rsidRPr="002954A6" w:rsidRDefault="007335B7" w:rsidP="00CA2AD7">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0A47B5" w14:textId="77777777" w:rsidR="007335B7" w:rsidRPr="002954A6" w:rsidRDefault="006F2883" w:rsidP="00CA2AD7">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7335B7" w:rsidRPr="002954A6" w:rsidRDefault="007335B7" w:rsidP="00CA2AD7">
            <w:pPr>
              <w:rPr>
                <w:rFonts w:ascii="Arial" w:hAnsi="Arial" w:cs="Arial"/>
                <w:b/>
              </w:rPr>
            </w:pPr>
            <w:r w:rsidRPr="002954A6">
              <w:rPr>
                <w:rFonts w:ascii="Arial" w:hAnsi="Arial" w:cs="Arial"/>
                <w:b/>
              </w:rPr>
              <w:t xml:space="preserve">Lessons learned </w:t>
            </w:r>
          </w:p>
          <w:p w14:paraId="3F0909E0" w14:textId="6B14A67B" w:rsidR="007335B7" w:rsidRPr="002954A6" w:rsidRDefault="007335B7" w:rsidP="00CA2AD7">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7335B7" w:rsidRPr="002954A6" w:rsidRDefault="007335B7" w:rsidP="00CA2AD7">
            <w:pPr>
              <w:rPr>
                <w:rFonts w:ascii="Arial" w:hAnsi="Arial" w:cs="Arial"/>
                <w:b/>
              </w:rPr>
            </w:pPr>
            <w:r w:rsidRPr="002954A6">
              <w:rPr>
                <w:rFonts w:ascii="Arial" w:hAnsi="Arial" w:cs="Arial"/>
                <w:b/>
              </w:rPr>
              <w:t>Cost</w:t>
            </w:r>
          </w:p>
        </w:tc>
      </w:tr>
      <w:tr w:rsidR="002954A6" w:rsidRPr="002954A6" w14:paraId="290AE235" w14:textId="77777777" w:rsidTr="004029AD">
        <w:trPr>
          <w:trHeight w:hRule="exact" w:val="540"/>
        </w:trPr>
        <w:tc>
          <w:tcPr>
            <w:tcW w:w="2235" w:type="dxa"/>
            <w:tcMar>
              <w:top w:w="57" w:type="dxa"/>
              <w:bottom w:w="57" w:type="dxa"/>
            </w:tcMar>
          </w:tcPr>
          <w:p w14:paraId="424E147C" w14:textId="7047AADE" w:rsidR="007335B7" w:rsidRPr="006C7C85" w:rsidRDefault="00263880" w:rsidP="00063367">
            <w:pPr>
              <w:rPr>
                <w:rFonts w:ascii="Arial" w:hAnsi="Arial" w:cs="Arial"/>
                <w:sz w:val="18"/>
                <w:szCs w:val="18"/>
              </w:rPr>
            </w:pPr>
            <w:r>
              <w:rPr>
                <w:rFonts w:ascii="Arial" w:hAnsi="Arial" w:cs="Arial"/>
                <w:sz w:val="18"/>
                <w:szCs w:val="18"/>
              </w:rPr>
              <w:t xml:space="preserve">Support for  vulnerable children </w:t>
            </w:r>
          </w:p>
        </w:tc>
        <w:tc>
          <w:tcPr>
            <w:tcW w:w="1984" w:type="dxa"/>
            <w:tcMar>
              <w:top w:w="57" w:type="dxa"/>
              <w:bottom w:w="57" w:type="dxa"/>
            </w:tcMar>
          </w:tcPr>
          <w:p w14:paraId="4874ABFE" w14:textId="0872F360" w:rsidR="007335B7" w:rsidRPr="006C7C85" w:rsidRDefault="00263880" w:rsidP="002D22A0">
            <w:pPr>
              <w:rPr>
                <w:rFonts w:ascii="Arial" w:hAnsi="Arial" w:cs="Arial"/>
                <w:sz w:val="18"/>
                <w:szCs w:val="18"/>
              </w:rPr>
            </w:pPr>
            <w:r>
              <w:rPr>
                <w:rFonts w:ascii="Arial" w:hAnsi="Arial" w:cs="Arial"/>
                <w:sz w:val="18"/>
                <w:szCs w:val="18"/>
              </w:rPr>
              <w:t>PSA support</w:t>
            </w:r>
          </w:p>
        </w:tc>
        <w:tc>
          <w:tcPr>
            <w:tcW w:w="4253" w:type="dxa"/>
            <w:tcMar>
              <w:top w:w="57" w:type="dxa"/>
              <w:bottom w:w="57" w:type="dxa"/>
            </w:tcMar>
          </w:tcPr>
          <w:p w14:paraId="51E23F61" w14:textId="4E3030F0" w:rsidR="00CD68B1" w:rsidRPr="006C7C85" w:rsidRDefault="00263880" w:rsidP="00063367">
            <w:pPr>
              <w:pStyle w:val="Default"/>
              <w:rPr>
                <w:color w:val="auto"/>
                <w:sz w:val="18"/>
                <w:szCs w:val="18"/>
              </w:rPr>
            </w:pPr>
            <w:r>
              <w:rPr>
                <w:color w:val="auto"/>
                <w:sz w:val="18"/>
                <w:szCs w:val="18"/>
              </w:rPr>
              <w:t>Parent supported through trauma.</w:t>
            </w:r>
          </w:p>
        </w:tc>
        <w:tc>
          <w:tcPr>
            <w:tcW w:w="5103" w:type="dxa"/>
            <w:tcMar>
              <w:top w:w="57" w:type="dxa"/>
              <w:bottom w:w="57" w:type="dxa"/>
            </w:tcMar>
          </w:tcPr>
          <w:p w14:paraId="6FA64912" w14:textId="29D24885" w:rsidR="007335B7" w:rsidRPr="006C7C85" w:rsidRDefault="00263880" w:rsidP="00CA2AD7">
            <w:pPr>
              <w:rPr>
                <w:rFonts w:ascii="Arial" w:hAnsi="Arial" w:cs="Arial"/>
                <w:sz w:val="18"/>
                <w:szCs w:val="18"/>
              </w:rPr>
            </w:pPr>
            <w:r>
              <w:rPr>
                <w:rFonts w:ascii="Arial" w:hAnsi="Arial" w:cs="Arial"/>
                <w:sz w:val="18"/>
                <w:szCs w:val="18"/>
              </w:rPr>
              <w:t>PSA support was crucial to keep parents on track</w:t>
            </w:r>
          </w:p>
        </w:tc>
        <w:tc>
          <w:tcPr>
            <w:tcW w:w="1417" w:type="dxa"/>
          </w:tcPr>
          <w:p w14:paraId="594E39C3" w14:textId="3E8508AF" w:rsidR="007335B7" w:rsidRPr="006C7C85" w:rsidRDefault="005841D2" w:rsidP="008565EF">
            <w:pPr>
              <w:rPr>
                <w:rFonts w:ascii="Arial" w:hAnsi="Arial" w:cs="Arial"/>
                <w:sz w:val="18"/>
                <w:szCs w:val="18"/>
              </w:rPr>
            </w:pPr>
            <w:r>
              <w:rPr>
                <w:rFonts w:ascii="Arial" w:hAnsi="Arial" w:cs="Arial"/>
                <w:sz w:val="18"/>
                <w:szCs w:val="18"/>
              </w:rPr>
              <w:t>£</w:t>
            </w:r>
            <w:r w:rsidRPr="00CB2CBE">
              <w:rPr>
                <w:rFonts w:ascii="Arial" w:hAnsi="Arial" w:cs="Arial"/>
                <w:sz w:val="18"/>
                <w:szCs w:val="18"/>
                <w:highlight w:val="yellow"/>
              </w:rPr>
              <w:t>2</w:t>
            </w:r>
            <w:r w:rsidR="008565EF" w:rsidRPr="00CB2CBE">
              <w:rPr>
                <w:rFonts w:ascii="Arial" w:hAnsi="Arial" w:cs="Arial"/>
                <w:sz w:val="18"/>
                <w:szCs w:val="18"/>
                <w:highlight w:val="yellow"/>
              </w:rPr>
              <w:t>789</w:t>
            </w:r>
          </w:p>
        </w:tc>
      </w:tr>
      <w:tr w:rsidR="002954A6" w:rsidRPr="002954A6" w14:paraId="5B53F9C7" w14:textId="77777777" w:rsidTr="007335B7">
        <w:trPr>
          <w:trHeight w:hRule="exact" w:val="312"/>
        </w:trPr>
        <w:tc>
          <w:tcPr>
            <w:tcW w:w="14992" w:type="dxa"/>
            <w:gridSpan w:val="5"/>
            <w:tcMar>
              <w:top w:w="57" w:type="dxa"/>
              <w:bottom w:w="57" w:type="dxa"/>
            </w:tcMar>
          </w:tcPr>
          <w:p w14:paraId="62E737C9" w14:textId="77777777"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t>Other</w:t>
            </w:r>
            <w:r w:rsidR="006F2883" w:rsidRPr="002954A6">
              <w:rPr>
                <w:rFonts w:ascii="Arial" w:hAnsi="Arial" w:cs="Arial"/>
                <w:b/>
              </w:rPr>
              <w:t xml:space="preserve"> approaches</w:t>
            </w:r>
          </w:p>
        </w:tc>
      </w:tr>
      <w:tr w:rsidR="002954A6" w:rsidRPr="002954A6" w14:paraId="13EA6F62" w14:textId="77777777" w:rsidTr="00766387">
        <w:tc>
          <w:tcPr>
            <w:tcW w:w="2235" w:type="dxa"/>
            <w:tcMar>
              <w:top w:w="57" w:type="dxa"/>
              <w:bottom w:w="57" w:type="dxa"/>
            </w:tcMar>
          </w:tcPr>
          <w:p w14:paraId="3FA22661" w14:textId="77777777" w:rsidR="007335B7" w:rsidRPr="002954A6" w:rsidRDefault="007335B7" w:rsidP="00CA2AD7">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7335B7" w:rsidRPr="002954A6" w:rsidRDefault="007335B7" w:rsidP="00CA2AD7">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359EEB" w14:textId="77777777" w:rsidR="007335B7" w:rsidRPr="002954A6" w:rsidRDefault="006F2883" w:rsidP="00CA2AD7">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7335B7" w:rsidRPr="002954A6" w:rsidRDefault="007335B7" w:rsidP="00CA2AD7">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CA2AD7">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7335B7" w:rsidRPr="002954A6" w:rsidRDefault="007335B7" w:rsidP="001E7B91">
            <w:pPr>
              <w:rPr>
                <w:rFonts w:ascii="Arial" w:hAnsi="Arial" w:cs="Arial"/>
                <w:b/>
              </w:rPr>
            </w:pPr>
            <w:r w:rsidRPr="002954A6">
              <w:rPr>
                <w:rFonts w:ascii="Arial" w:hAnsi="Arial" w:cs="Arial"/>
                <w:b/>
              </w:rPr>
              <w:t>Cost</w:t>
            </w:r>
          </w:p>
        </w:tc>
      </w:tr>
      <w:tr w:rsidR="002D22A0" w:rsidRPr="00AE78F2" w14:paraId="17C53B0A" w14:textId="77777777" w:rsidTr="00AA4058">
        <w:trPr>
          <w:trHeight w:hRule="exact" w:val="667"/>
        </w:trPr>
        <w:tc>
          <w:tcPr>
            <w:tcW w:w="2235" w:type="dxa"/>
            <w:tcMar>
              <w:top w:w="57" w:type="dxa"/>
              <w:bottom w:w="57" w:type="dxa"/>
            </w:tcMar>
          </w:tcPr>
          <w:p w14:paraId="23BFABD0" w14:textId="4FB4C9D3" w:rsidR="002D22A0" w:rsidRPr="006C7C85" w:rsidRDefault="002D22A0" w:rsidP="00CA2AD7">
            <w:pPr>
              <w:rPr>
                <w:rFonts w:ascii="Arial" w:hAnsi="Arial" w:cs="Arial"/>
                <w:sz w:val="18"/>
                <w:szCs w:val="18"/>
              </w:rPr>
            </w:pPr>
          </w:p>
        </w:tc>
        <w:tc>
          <w:tcPr>
            <w:tcW w:w="1984" w:type="dxa"/>
            <w:tcMar>
              <w:top w:w="57" w:type="dxa"/>
              <w:bottom w:w="57" w:type="dxa"/>
            </w:tcMar>
          </w:tcPr>
          <w:p w14:paraId="2A049B8F" w14:textId="0596848F" w:rsidR="002D22A0" w:rsidRPr="006C7C85" w:rsidRDefault="002D22A0" w:rsidP="00A33F73">
            <w:pPr>
              <w:pStyle w:val="Default"/>
              <w:rPr>
                <w:sz w:val="18"/>
                <w:szCs w:val="18"/>
              </w:rPr>
            </w:pPr>
          </w:p>
        </w:tc>
        <w:tc>
          <w:tcPr>
            <w:tcW w:w="4253" w:type="dxa"/>
            <w:tcMar>
              <w:top w:w="57" w:type="dxa"/>
              <w:bottom w:w="57" w:type="dxa"/>
            </w:tcMar>
          </w:tcPr>
          <w:p w14:paraId="0DD07E37" w14:textId="65EB0E75" w:rsidR="002D22A0" w:rsidRPr="006C7C85" w:rsidRDefault="002D22A0" w:rsidP="00A00036">
            <w:pPr>
              <w:pStyle w:val="Default"/>
              <w:rPr>
                <w:color w:val="auto"/>
                <w:sz w:val="18"/>
                <w:szCs w:val="18"/>
              </w:rPr>
            </w:pPr>
          </w:p>
        </w:tc>
        <w:tc>
          <w:tcPr>
            <w:tcW w:w="5103" w:type="dxa"/>
            <w:tcMar>
              <w:top w:w="57" w:type="dxa"/>
              <w:bottom w:w="57" w:type="dxa"/>
            </w:tcMar>
          </w:tcPr>
          <w:p w14:paraId="1286BF7A" w14:textId="10FD39D1" w:rsidR="002D22A0" w:rsidRPr="006C7C85" w:rsidRDefault="002D22A0" w:rsidP="00A00036">
            <w:pPr>
              <w:rPr>
                <w:rFonts w:ascii="Arial" w:hAnsi="Arial" w:cs="Arial"/>
                <w:sz w:val="18"/>
                <w:szCs w:val="18"/>
              </w:rPr>
            </w:pPr>
          </w:p>
        </w:tc>
        <w:tc>
          <w:tcPr>
            <w:tcW w:w="1417" w:type="dxa"/>
          </w:tcPr>
          <w:p w14:paraId="566C6756" w14:textId="1B483B99" w:rsidR="002D22A0" w:rsidRPr="006C7C85" w:rsidRDefault="002C6A1E" w:rsidP="00A73515">
            <w:pPr>
              <w:rPr>
                <w:rFonts w:ascii="Arial" w:hAnsi="Arial" w:cs="Arial"/>
                <w:sz w:val="18"/>
                <w:szCs w:val="18"/>
              </w:rPr>
            </w:pPr>
            <w:r>
              <w:rPr>
                <w:rFonts w:ascii="Arial" w:hAnsi="Arial" w:cs="Arial"/>
                <w:sz w:val="18"/>
                <w:szCs w:val="18"/>
              </w:rPr>
              <w:t xml:space="preserve"> </w:t>
            </w:r>
          </w:p>
        </w:tc>
      </w:tr>
      <w:tr w:rsidR="00A73515" w:rsidRPr="00AE78F2" w14:paraId="076BCD00" w14:textId="77777777" w:rsidTr="006C3846">
        <w:trPr>
          <w:trHeight w:hRule="exact" w:val="667"/>
        </w:trPr>
        <w:tc>
          <w:tcPr>
            <w:tcW w:w="14992" w:type="dxa"/>
            <w:gridSpan w:val="5"/>
            <w:tcMar>
              <w:top w:w="57" w:type="dxa"/>
              <w:bottom w:w="57" w:type="dxa"/>
            </w:tcMar>
          </w:tcPr>
          <w:p w14:paraId="66E201CC" w14:textId="2EDD438A" w:rsidR="00A73515" w:rsidRDefault="00A73515" w:rsidP="00A73515">
            <w:pPr>
              <w:rPr>
                <w:rFonts w:ascii="Arial" w:hAnsi="Arial" w:cs="Arial"/>
                <w:sz w:val="18"/>
                <w:szCs w:val="18"/>
              </w:rPr>
            </w:pPr>
            <w:r w:rsidRPr="00A73515">
              <w:rPr>
                <w:rFonts w:ascii="Arial" w:hAnsi="Arial" w:cs="Arial"/>
                <w:b/>
              </w:rPr>
              <w:t>iv.</w:t>
            </w:r>
            <w:r w:rsidRPr="002954A6">
              <w:rPr>
                <w:rFonts w:ascii="Arial" w:hAnsi="Arial" w:cs="Arial"/>
                <w:b/>
              </w:rPr>
              <w:t xml:space="preserve"> </w:t>
            </w:r>
            <w:r>
              <w:rPr>
                <w:rFonts w:ascii="Arial" w:hAnsi="Arial" w:cs="Arial"/>
                <w:b/>
              </w:rPr>
              <w:t>Other Pupil Support</w:t>
            </w:r>
          </w:p>
        </w:tc>
      </w:tr>
      <w:tr w:rsidR="00A73515" w:rsidRPr="00AE78F2" w14:paraId="6F537C59" w14:textId="77777777" w:rsidTr="00AA4058">
        <w:trPr>
          <w:trHeight w:hRule="exact" w:val="667"/>
        </w:trPr>
        <w:tc>
          <w:tcPr>
            <w:tcW w:w="2235" w:type="dxa"/>
            <w:tcMar>
              <w:top w:w="57" w:type="dxa"/>
              <w:bottom w:w="57" w:type="dxa"/>
            </w:tcMar>
          </w:tcPr>
          <w:p w14:paraId="570002D4" w14:textId="77777777" w:rsidR="00A73515" w:rsidRDefault="00A73515" w:rsidP="00CA2AD7">
            <w:pPr>
              <w:rPr>
                <w:rFonts w:ascii="Arial" w:hAnsi="Arial" w:cs="Arial"/>
                <w:sz w:val="18"/>
                <w:szCs w:val="18"/>
              </w:rPr>
            </w:pPr>
          </w:p>
        </w:tc>
        <w:tc>
          <w:tcPr>
            <w:tcW w:w="1984" w:type="dxa"/>
            <w:tcMar>
              <w:top w:w="57" w:type="dxa"/>
              <w:bottom w:w="57" w:type="dxa"/>
            </w:tcMar>
          </w:tcPr>
          <w:p w14:paraId="3679545C" w14:textId="1E799A7D" w:rsidR="00A73515" w:rsidRPr="006C7C85" w:rsidRDefault="008565EF" w:rsidP="00A33F73">
            <w:pPr>
              <w:pStyle w:val="Default"/>
              <w:rPr>
                <w:sz w:val="18"/>
                <w:szCs w:val="18"/>
              </w:rPr>
            </w:pPr>
            <w:r>
              <w:rPr>
                <w:sz w:val="18"/>
                <w:szCs w:val="18"/>
              </w:rPr>
              <w:t>Emotional learning support tools</w:t>
            </w:r>
          </w:p>
        </w:tc>
        <w:tc>
          <w:tcPr>
            <w:tcW w:w="4253" w:type="dxa"/>
            <w:tcMar>
              <w:top w:w="57" w:type="dxa"/>
              <w:bottom w:w="57" w:type="dxa"/>
            </w:tcMar>
          </w:tcPr>
          <w:p w14:paraId="67A622FD" w14:textId="3943AE05" w:rsidR="00A73515" w:rsidRPr="006C7C85" w:rsidRDefault="002C6A1E" w:rsidP="00A00036">
            <w:pPr>
              <w:pStyle w:val="Default"/>
              <w:rPr>
                <w:color w:val="auto"/>
                <w:sz w:val="18"/>
                <w:szCs w:val="18"/>
              </w:rPr>
            </w:pPr>
            <w:r>
              <w:rPr>
                <w:color w:val="auto"/>
                <w:sz w:val="18"/>
                <w:szCs w:val="18"/>
              </w:rPr>
              <w:t xml:space="preserve">ELSA, time to talk provided to pupils for short term support </w:t>
            </w:r>
          </w:p>
        </w:tc>
        <w:tc>
          <w:tcPr>
            <w:tcW w:w="5103" w:type="dxa"/>
            <w:tcMar>
              <w:top w:w="57" w:type="dxa"/>
              <w:bottom w:w="57" w:type="dxa"/>
            </w:tcMar>
          </w:tcPr>
          <w:p w14:paraId="6B992E62" w14:textId="2680ECDA" w:rsidR="00A73515" w:rsidRPr="006C7C85" w:rsidRDefault="002C6A1E" w:rsidP="00A00036">
            <w:pPr>
              <w:rPr>
                <w:rFonts w:ascii="Arial" w:hAnsi="Arial" w:cs="Arial"/>
                <w:sz w:val="18"/>
                <w:szCs w:val="18"/>
              </w:rPr>
            </w:pPr>
            <w:r>
              <w:rPr>
                <w:rFonts w:ascii="Arial" w:hAnsi="Arial" w:cs="Arial"/>
                <w:sz w:val="18"/>
                <w:szCs w:val="18"/>
              </w:rPr>
              <w:t>Important in improving pupil-self esteem – needs regular impact review to be effective</w:t>
            </w:r>
          </w:p>
        </w:tc>
        <w:tc>
          <w:tcPr>
            <w:tcW w:w="1417" w:type="dxa"/>
          </w:tcPr>
          <w:p w14:paraId="6E9543B5" w14:textId="3A2880E2" w:rsidR="00A73515" w:rsidRDefault="008565EF" w:rsidP="00A73515">
            <w:pPr>
              <w:rPr>
                <w:rFonts w:ascii="Arial" w:hAnsi="Arial" w:cs="Arial"/>
                <w:sz w:val="18"/>
                <w:szCs w:val="18"/>
              </w:rPr>
            </w:pPr>
            <w:r>
              <w:rPr>
                <w:rFonts w:ascii="Arial" w:hAnsi="Arial" w:cs="Arial"/>
                <w:sz w:val="18"/>
                <w:szCs w:val="18"/>
              </w:rPr>
              <w:t>£476</w:t>
            </w:r>
          </w:p>
        </w:tc>
      </w:tr>
      <w:tr w:rsidR="008565EF" w:rsidRPr="00AE78F2" w14:paraId="19384346" w14:textId="77777777" w:rsidTr="00AA4058">
        <w:trPr>
          <w:trHeight w:hRule="exact" w:val="667"/>
        </w:trPr>
        <w:tc>
          <w:tcPr>
            <w:tcW w:w="2235" w:type="dxa"/>
            <w:tcMar>
              <w:top w:w="57" w:type="dxa"/>
              <w:bottom w:w="57" w:type="dxa"/>
            </w:tcMar>
          </w:tcPr>
          <w:p w14:paraId="738EF700" w14:textId="77777777" w:rsidR="008565EF" w:rsidRDefault="008565EF" w:rsidP="00CA2AD7">
            <w:pPr>
              <w:rPr>
                <w:rFonts w:ascii="Arial" w:hAnsi="Arial" w:cs="Arial"/>
                <w:sz w:val="18"/>
                <w:szCs w:val="18"/>
              </w:rPr>
            </w:pPr>
          </w:p>
        </w:tc>
        <w:tc>
          <w:tcPr>
            <w:tcW w:w="1984" w:type="dxa"/>
            <w:tcMar>
              <w:top w:w="57" w:type="dxa"/>
              <w:bottom w:w="57" w:type="dxa"/>
            </w:tcMar>
          </w:tcPr>
          <w:p w14:paraId="4EA6AD91" w14:textId="3EE51EEA" w:rsidR="008565EF" w:rsidRPr="006C7C85" w:rsidRDefault="008565EF" w:rsidP="00A33F73">
            <w:pPr>
              <w:pStyle w:val="Default"/>
              <w:rPr>
                <w:sz w:val="18"/>
                <w:szCs w:val="18"/>
              </w:rPr>
            </w:pPr>
            <w:r>
              <w:rPr>
                <w:sz w:val="18"/>
                <w:szCs w:val="18"/>
              </w:rPr>
              <w:t>Uniform/trips/extra-curricular</w:t>
            </w:r>
          </w:p>
        </w:tc>
        <w:tc>
          <w:tcPr>
            <w:tcW w:w="4253" w:type="dxa"/>
            <w:tcMar>
              <w:top w:w="57" w:type="dxa"/>
              <w:bottom w:w="57" w:type="dxa"/>
            </w:tcMar>
          </w:tcPr>
          <w:p w14:paraId="6B5D632C" w14:textId="7477D114" w:rsidR="008565EF" w:rsidRPr="006C7C85" w:rsidRDefault="002C6A1E" w:rsidP="00A00036">
            <w:pPr>
              <w:pStyle w:val="Default"/>
              <w:rPr>
                <w:color w:val="auto"/>
                <w:sz w:val="18"/>
                <w:szCs w:val="18"/>
              </w:rPr>
            </w:pPr>
            <w:r>
              <w:rPr>
                <w:color w:val="auto"/>
                <w:sz w:val="18"/>
                <w:szCs w:val="18"/>
              </w:rPr>
              <w:t>Pupils without uniform are provided with aspects which are missing</w:t>
            </w:r>
          </w:p>
        </w:tc>
        <w:tc>
          <w:tcPr>
            <w:tcW w:w="5103" w:type="dxa"/>
            <w:tcMar>
              <w:top w:w="57" w:type="dxa"/>
              <w:bottom w:w="57" w:type="dxa"/>
            </w:tcMar>
          </w:tcPr>
          <w:p w14:paraId="78B28478" w14:textId="5BD9DB09" w:rsidR="008565EF" w:rsidRPr="006C7C85" w:rsidRDefault="002C6A1E" w:rsidP="00A00036">
            <w:pPr>
              <w:rPr>
                <w:rFonts w:ascii="Arial" w:hAnsi="Arial" w:cs="Arial"/>
                <w:sz w:val="18"/>
                <w:szCs w:val="18"/>
              </w:rPr>
            </w:pPr>
            <w:r>
              <w:rPr>
                <w:rFonts w:ascii="Arial" w:hAnsi="Arial" w:cs="Arial"/>
                <w:sz w:val="18"/>
                <w:szCs w:val="18"/>
              </w:rPr>
              <w:t xml:space="preserve">Pupils had a positive view of school and themselves –  communication with home important in ensuring that uniform is available </w:t>
            </w:r>
          </w:p>
        </w:tc>
        <w:tc>
          <w:tcPr>
            <w:tcW w:w="1417" w:type="dxa"/>
          </w:tcPr>
          <w:p w14:paraId="7390E89A" w14:textId="76DFD56A" w:rsidR="008565EF" w:rsidRDefault="008565EF" w:rsidP="00A73515">
            <w:pPr>
              <w:rPr>
                <w:rFonts w:ascii="Arial" w:hAnsi="Arial" w:cs="Arial"/>
                <w:sz w:val="18"/>
                <w:szCs w:val="18"/>
              </w:rPr>
            </w:pPr>
            <w:r>
              <w:rPr>
                <w:rFonts w:ascii="Arial" w:hAnsi="Arial" w:cs="Arial"/>
                <w:sz w:val="18"/>
                <w:szCs w:val="18"/>
              </w:rPr>
              <w:t>£3759</w:t>
            </w: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4029AD">
        <w:trPr>
          <w:trHeight w:val="1739"/>
        </w:trPr>
        <w:tc>
          <w:tcPr>
            <w:tcW w:w="14992" w:type="dxa"/>
            <w:shd w:val="clear" w:color="auto" w:fill="auto"/>
            <w:tcMar>
              <w:top w:w="57" w:type="dxa"/>
              <w:bottom w:w="57" w:type="dxa"/>
            </w:tcMar>
          </w:tcPr>
          <w:p w14:paraId="425BC369" w14:textId="7B8080D0" w:rsidR="00864593" w:rsidRPr="0004731E" w:rsidRDefault="000D5230" w:rsidP="0004731E">
            <w:pPr>
              <w:pStyle w:val="ListParagraph"/>
              <w:ind w:left="567"/>
              <w:rPr>
                <w:rFonts w:ascii="Arial" w:hAnsi="Arial" w:cs="Arial"/>
                <w:sz w:val="18"/>
                <w:szCs w:val="18"/>
              </w:rPr>
            </w:pPr>
            <w:r>
              <w:rPr>
                <w:rFonts w:ascii="Arial" w:hAnsi="Arial" w:cs="Arial"/>
              </w:rPr>
              <w:t>N/A</w:t>
            </w:r>
            <w:r w:rsidR="00240F98" w:rsidRPr="00E34A8F">
              <w:rPr>
                <w:rFonts w:ascii="Arial" w:hAnsi="Arial" w:cs="Arial"/>
                <w:sz w:val="18"/>
                <w:szCs w:val="18"/>
              </w:rPr>
              <w:t xml:space="preserve"> </w:t>
            </w:r>
          </w:p>
        </w:tc>
      </w:tr>
    </w:tbl>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549A0" w14:textId="77777777" w:rsidR="002B31E2" w:rsidRDefault="002B31E2" w:rsidP="00CD68B1">
      <w:r>
        <w:separator/>
      </w:r>
    </w:p>
  </w:endnote>
  <w:endnote w:type="continuationSeparator" w:id="0">
    <w:p w14:paraId="19275327" w14:textId="77777777" w:rsidR="002B31E2" w:rsidRDefault="002B31E2"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A552F" w14:textId="77777777" w:rsidR="002B31E2" w:rsidRDefault="002B31E2" w:rsidP="00CD68B1">
      <w:r>
        <w:separator/>
      </w:r>
    </w:p>
  </w:footnote>
  <w:footnote w:type="continuationSeparator" w:id="0">
    <w:p w14:paraId="725E283A" w14:textId="77777777" w:rsidR="002B31E2" w:rsidRDefault="002B31E2" w:rsidP="00CD68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11180"/>
    <w:rsid w:val="000315F8"/>
    <w:rsid w:val="00033D1C"/>
    <w:rsid w:val="0004399F"/>
    <w:rsid w:val="0004731E"/>
    <w:rsid w:val="000473C9"/>
    <w:rsid w:val="000501F0"/>
    <w:rsid w:val="00052324"/>
    <w:rsid w:val="000557F9"/>
    <w:rsid w:val="0006219B"/>
    <w:rsid w:val="00063367"/>
    <w:rsid w:val="00063F71"/>
    <w:rsid w:val="00070175"/>
    <w:rsid w:val="00093DB6"/>
    <w:rsid w:val="000A25FC"/>
    <w:rsid w:val="000B25ED"/>
    <w:rsid w:val="000B49DD"/>
    <w:rsid w:val="000B5413"/>
    <w:rsid w:val="000B6F96"/>
    <w:rsid w:val="000C37C2"/>
    <w:rsid w:val="000C4CF8"/>
    <w:rsid w:val="000D0B47"/>
    <w:rsid w:val="000D480D"/>
    <w:rsid w:val="000D5230"/>
    <w:rsid w:val="000D6B19"/>
    <w:rsid w:val="000D7ED1"/>
    <w:rsid w:val="000E4243"/>
    <w:rsid w:val="000E6969"/>
    <w:rsid w:val="0010296A"/>
    <w:rsid w:val="001137CF"/>
    <w:rsid w:val="00117186"/>
    <w:rsid w:val="00121D72"/>
    <w:rsid w:val="00125340"/>
    <w:rsid w:val="00125BA7"/>
    <w:rsid w:val="00131CA9"/>
    <w:rsid w:val="0013616C"/>
    <w:rsid w:val="00136309"/>
    <w:rsid w:val="0015622A"/>
    <w:rsid w:val="001849D6"/>
    <w:rsid w:val="0019358E"/>
    <w:rsid w:val="001B794A"/>
    <w:rsid w:val="001C3E4C"/>
    <w:rsid w:val="001C686D"/>
    <w:rsid w:val="001D230D"/>
    <w:rsid w:val="001E7B91"/>
    <w:rsid w:val="00215FA6"/>
    <w:rsid w:val="00231547"/>
    <w:rsid w:val="00232CF5"/>
    <w:rsid w:val="00240F98"/>
    <w:rsid w:val="00241929"/>
    <w:rsid w:val="00254A66"/>
    <w:rsid w:val="00257811"/>
    <w:rsid w:val="00262114"/>
    <w:rsid w:val="002622B6"/>
    <w:rsid w:val="00263880"/>
    <w:rsid w:val="00267F85"/>
    <w:rsid w:val="002856C3"/>
    <w:rsid w:val="002954A6"/>
    <w:rsid w:val="00295C07"/>
    <w:rsid w:val="002962F2"/>
    <w:rsid w:val="002B31E2"/>
    <w:rsid w:val="002B3394"/>
    <w:rsid w:val="002C6A1E"/>
    <w:rsid w:val="002D0A33"/>
    <w:rsid w:val="002D22A0"/>
    <w:rsid w:val="002E686F"/>
    <w:rsid w:val="002F6FB5"/>
    <w:rsid w:val="00314233"/>
    <w:rsid w:val="00320C3A"/>
    <w:rsid w:val="00335F6E"/>
    <w:rsid w:val="00337056"/>
    <w:rsid w:val="00351952"/>
    <w:rsid w:val="00353AA1"/>
    <w:rsid w:val="00366499"/>
    <w:rsid w:val="00374541"/>
    <w:rsid w:val="00380587"/>
    <w:rsid w:val="003822C1"/>
    <w:rsid w:val="00390402"/>
    <w:rsid w:val="003909D7"/>
    <w:rsid w:val="003957BD"/>
    <w:rsid w:val="003961A3"/>
    <w:rsid w:val="00396690"/>
    <w:rsid w:val="003B50B9"/>
    <w:rsid w:val="003B5C5D"/>
    <w:rsid w:val="003B6371"/>
    <w:rsid w:val="003C79F6"/>
    <w:rsid w:val="003D2143"/>
    <w:rsid w:val="003F0B1D"/>
    <w:rsid w:val="003F7BE2"/>
    <w:rsid w:val="004029AD"/>
    <w:rsid w:val="00402EED"/>
    <w:rsid w:val="004107D2"/>
    <w:rsid w:val="00423264"/>
    <w:rsid w:val="00435936"/>
    <w:rsid w:val="00435B34"/>
    <w:rsid w:val="00436ACC"/>
    <w:rsid w:val="00450B0D"/>
    <w:rsid w:val="00456ABA"/>
    <w:rsid w:val="004642B2"/>
    <w:rsid w:val="004642BC"/>
    <w:rsid w:val="004667CF"/>
    <w:rsid w:val="004667DB"/>
    <w:rsid w:val="00481041"/>
    <w:rsid w:val="0049188F"/>
    <w:rsid w:val="00492683"/>
    <w:rsid w:val="00496D7D"/>
    <w:rsid w:val="004B09CF"/>
    <w:rsid w:val="004B3097"/>
    <w:rsid w:val="004B3C35"/>
    <w:rsid w:val="004C5467"/>
    <w:rsid w:val="004D053F"/>
    <w:rsid w:val="004D2364"/>
    <w:rsid w:val="004D3FC1"/>
    <w:rsid w:val="004E5349"/>
    <w:rsid w:val="004E5400"/>
    <w:rsid w:val="004E5B85"/>
    <w:rsid w:val="004E7934"/>
    <w:rsid w:val="004F36D5"/>
    <w:rsid w:val="004F6468"/>
    <w:rsid w:val="00501685"/>
    <w:rsid w:val="00503380"/>
    <w:rsid w:val="005141BB"/>
    <w:rsid w:val="00530007"/>
    <w:rsid w:val="00540101"/>
    <w:rsid w:val="00540319"/>
    <w:rsid w:val="00541F7B"/>
    <w:rsid w:val="00552C89"/>
    <w:rsid w:val="00557E19"/>
    <w:rsid w:val="00557E9F"/>
    <w:rsid w:val="0056652E"/>
    <w:rsid w:val="005710AB"/>
    <w:rsid w:val="005832BE"/>
    <w:rsid w:val="005841D2"/>
    <w:rsid w:val="0058583E"/>
    <w:rsid w:val="00597346"/>
    <w:rsid w:val="005A04D4"/>
    <w:rsid w:val="005A25B5"/>
    <w:rsid w:val="005A3451"/>
    <w:rsid w:val="005D06F3"/>
    <w:rsid w:val="005D0D37"/>
    <w:rsid w:val="005E2CF9"/>
    <w:rsid w:val="005E54F3"/>
    <w:rsid w:val="005F03D7"/>
    <w:rsid w:val="005F79B9"/>
    <w:rsid w:val="00601130"/>
    <w:rsid w:val="00610236"/>
    <w:rsid w:val="00611495"/>
    <w:rsid w:val="006135AF"/>
    <w:rsid w:val="00620176"/>
    <w:rsid w:val="00626887"/>
    <w:rsid w:val="00630044"/>
    <w:rsid w:val="00630BE0"/>
    <w:rsid w:val="00636313"/>
    <w:rsid w:val="00636F61"/>
    <w:rsid w:val="00656C7C"/>
    <w:rsid w:val="00667B1F"/>
    <w:rsid w:val="00677E92"/>
    <w:rsid w:val="00683A3C"/>
    <w:rsid w:val="006B358C"/>
    <w:rsid w:val="006C7C85"/>
    <w:rsid w:val="006D2423"/>
    <w:rsid w:val="006D2FEE"/>
    <w:rsid w:val="006D447D"/>
    <w:rsid w:val="006D5E63"/>
    <w:rsid w:val="006E6C0F"/>
    <w:rsid w:val="006F0B6A"/>
    <w:rsid w:val="006F2883"/>
    <w:rsid w:val="006F77E8"/>
    <w:rsid w:val="00700CA9"/>
    <w:rsid w:val="00721322"/>
    <w:rsid w:val="00730A7A"/>
    <w:rsid w:val="007335B7"/>
    <w:rsid w:val="00736F35"/>
    <w:rsid w:val="00742A06"/>
    <w:rsid w:val="00743BF3"/>
    <w:rsid w:val="00746605"/>
    <w:rsid w:val="0075010C"/>
    <w:rsid w:val="007531AC"/>
    <w:rsid w:val="00762C09"/>
    <w:rsid w:val="00765EFB"/>
    <w:rsid w:val="00766387"/>
    <w:rsid w:val="00767E1D"/>
    <w:rsid w:val="00786B6F"/>
    <w:rsid w:val="0078730D"/>
    <w:rsid w:val="00797116"/>
    <w:rsid w:val="007A2742"/>
    <w:rsid w:val="007B141B"/>
    <w:rsid w:val="007B228E"/>
    <w:rsid w:val="007C2B91"/>
    <w:rsid w:val="007C4F4A"/>
    <w:rsid w:val="007C749E"/>
    <w:rsid w:val="007E7A48"/>
    <w:rsid w:val="007F271A"/>
    <w:rsid w:val="007F3C16"/>
    <w:rsid w:val="007F69A6"/>
    <w:rsid w:val="00827203"/>
    <w:rsid w:val="008306CF"/>
    <w:rsid w:val="0084389C"/>
    <w:rsid w:val="00845265"/>
    <w:rsid w:val="0085024F"/>
    <w:rsid w:val="008565EF"/>
    <w:rsid w:val="00856C50"/>
    <w:rsid w:val="00863790"/>
    <w:rsid w:val="00864593"/>
    <w:rsid w:val="0088412D"/>
    <w:rsid w:val="008865F5"/>
    <w:rsid w:val="0089124B"/>
    <w:rsid w:val="00896D26"/>
    <w:rsid w:val="008B149A"/>
    <w:rsid w:val="008B7FE5"/>
    <w:rsid w:val="008C10E9"/>
    <w:rsid w:val="008D58CE"/>
    <w:rsid w:val="008E364E"/>
    <w:rsid w:val="008E64E9"/>
    <w:rsid w:val="008F0F73"/>
    <w:rsid w:val="008F2F8B"/>
    <w:rsid w:val="008F69EC"/>
    <w:rsid w:val="009021E8"/>
    <w:rsid w:val="009079EE"/>
    <w:rsid w:val="00914D6D"/>
    <w:rsid w:val="00915380"/>
    <w:rsid w:val="00917D70"/>
    <w:rsid w:val="009242F1"/>
    <w:rsid w:val="0096055F"/>
    <w:rsid w:val="00972129"/>
    <w:rsid w:val="00992C5E"/>
    <w:rsid w:val="009A19F8"/>
    <w:rsid w:val="009B3E82"/>
    <w:rsid w:val="009D2D67"/>
    <w:rsid w:val="009E7A9D"/>
    <w:rsid w:val="009F1341"/>
    <w:rsid w:val="009F480D"/>
    <w:rsid w:val="00A00036"/>
    <w:rsid w:val="00A11899"/>
    <w:rsid w:val="00A13FBB"/>
    <w:rsid w:val="00A24C51"/>
    <w:rsid w:val="00A32773"/>
    <w:rsid w:val="00A33F73"/>
    <w:rsid w:val="00A340F1"/>
    <w:rsid w:val="00A37195"/>
    <w:rsid w:val="00A37D2D"/>
    <w:rsid w:val="00A439AF"/>
    <w:rsid w:val="00A57107"/>
    <w:rsid w:val="00A60ECF"/>
    <w:rsid w:val="00A6273A"/>
    <w:rsid w:val="00A6366C"/>
    <w:rsid w:val="00A73515"/>
    <w:rsid w:val="00A77153"/>
    <w:rsid w:val="00A8709B"/>
    <w:rsid w:val="00AA4058"/>
    <w:rsid w:val="00AB5B2A"/>
    <w:rsid w:val="00AE66C2"/>
    <w:rsid w:val="00AE77EC"/>
    <w:rsid w:val="00AE78F2"/>
    <w:rsid w:val="00AF30C5"/>
    <w:rsid w:val="00AF7F71"/>
    <w:rsid w:val="00B01C9A"/>
    <w:rsid w:val="00B13714"/>
    <w:rsid w:val="00B17B33"/>
    <w:rsid w:val="00B17C13"/>
    <w:rsid w:val="00B26857"/>
    <w:rsid w:val="00B30FCE"/>
    <w:rsid w:val="00B31AA4"/>
    <w:rsid w:val="00B3409B"/>
    <w:rsid w:val="00B341E3"/>
    <w:rsid w:val="00B369C7"/>
    <w:rsid w:val="00B36BB9"/>
    <w:rsid w:val="00B418A2"/>
    <w:rsid w:val="00B44A21"/>
    <w:rsid w:val="00B44E17"/>
    <w:rsid w:val="00B463D7"/>
    <w:rsid w:val="00B55BC5"/>
    <w:rsid w:val="00B60E7C"/>
    <w:rsid w:val="00B63631"/>
    <w:rsid w:val="00B668B6"/>
    <w:rsid w:val="00B7195B"/>
    <w:rsid w:val="00B72939"/>
    <w:rsid w:val="00B77C6E"/>
    <w:rsid w:val="00B80272"/>
    <w:rsid w:val="00B9382E"/>
    <w:rsid w:val="00BA3C3E"/>
    <w:rsid w:val="00BA5580"/>
    <w:rsid w:val="00BC54E1"/>
    <w:rsid w:val="00BC7733"/>
    <w:rsid w:val="00BE3670"/>
    <w:rsid w:val="00BE5BCA"/>
    <w:rsid w:val="00C00F3C"/>
    <w:rsid w:val="00C04C4C"/>
    <w:rsid w:val="00C068B2"/>
    <w:rsid w:val="00C102E1"/>
    <w:rsid w:val="00C10553"/>
    <w:rsid w:val="00C14FAE"/>
    <w:rsid w:val="00C27177"/>
    <w:rsid w:val="00C32D5C"/>
    <w:rsid w:val="00C34113"/>
    <w:rsid w:val="00C35120"/>
    <w:rsid w:val="00C416E8"/>
    <w:rsid w:val="00C70B05"/>
    <w:rsid w:val="00C73995"/>
    <w:rsid w:val="00C77968"/>
    <w:rsid w:val="00C8030B"/>
    <w:rsid w:val="00CA1AF5"/>
    <w:rsid w:val="00CA2AD7"/>
    <w:rsid w:val="00CB2CBE"/>
    <w:rsid w:val="00CB3D17"/>
    <w:rsid w:val="00CC5ECB"/>
    <w:rsid w:val="00CD2230"/>
    <w:rsid w:val="00CD68B1"/>
    <w:rsid w:val="00CE1584"/>
    <w:rsid w:val="00CF02DE"/>
    <w:rsid w:val="00CF14ED"/>
    <w:rsid w:val="00CF1B9B"/>
    <w:rsid w:val="00D01021"/>
    <w:rsid w:val="00D11A2D"/>
    <w:rsid w:val="00D309A5"/>
    <w:rsid w:val="00D35464"/>
    <w:rsid w:val="00D370F4"/>
    <w:rsid w:val="00D46E95"/>
    <w:rsid w:val="00D504EA"/>
    <w:rsid w:val="00D51EA2"/>
    <w:rsid w:val="00D77391"/>
    <w:rsid w:val="00D82EF5"/>
    <w:rsid w:val="00D8454C"/>
    <w:rsid w:val="00D9429A"/>
    <w:rsid w:val="00D971CA"/>
    <w:rsid w:val="00DC3F30"/>
    <w:rsid w:val="00DC57A7"/>
    <w:rsid w:val="00DD14AC"/>
    <w:rsid w:val="00DE33BF"/>
    <w:rsid w:val="00DE67C5"/>
    <w:rsid w:val="00DF317B"/>
    <w:rsid w:val="00DF76AB"/>
    <w:rsid w:val="00E04EE8"/>
    <w:rsid w:val="00E106F9"/>
    <w:rsid w:val="00E14808"/>
    <w:rsid w:val="00E20F63"/>
    <w:rsid w:val="00E22607"/>
    <w:rsid w:val="00E268A9"/>
    <w:rsid w:val="00E3190B"/>
    <w:rsid w:val="00E34A8F"/>
    <w:rsid w:val="00E354EA"/>
    <w:rsid w:val="00E35628"/>
    <w:rsid w:val="00E5066A"/>
    <w:rsid w:val="00E529CD"/>
    <w:rsid w:val="00E865E4"/>
    <w:rsid w:val="00E93C97"/>
    <w:rsid w:val="00E96E48"/>
    <w:rsid w:val="00EB090F"/>
    <w:rsid w:val="00EB7216"/>
    <w:rsid w:val="00EC15DF"/>
    <w:rsid w:val="00ED0F8C"/>
    <w:rsid w:val="00EE4D95"/>
    <w:rsid w:val="00EE50D0"/>
    <w:rsid w:val="00EF2A09"/>
    <w:rsid w:val="00EF2C1C"/>
    <w:rsid w:val="00F036E3"/>
    <w:rsid w:val="00F148B0"/>
    <w:rsid w:val="00F178F5"/>
    <w:rsid w:val="00F25DF2"/>
    <w:rsid w:val="00F34521"/>
    <w:rsid w:val="00F359FE"/>
    <w:rsid w:val="00F36497"/>
    <w:rsid w:val="00F367C9"/>
    <w:rsid w:val="00F4639C"/>
    <w:rsid w:val="00F54E2A"/>
    <w:rsid w:val="00F55645"/>
    <w:rsid w:val="00F55DE6"/>
    <w:rsid w:val="00F61904"/>
    <w:rsid w:val="00F71231"/>
    <w:rsid w:val="00F83F9C"/>
    <w:rsid w:val="00F84A60"/>
    <w:rsid w:val="00F85CBD"/>
    <w:rsid w:val="00F86E92"/>
    <w:rsid w:val="00F87EC9"/>
    <w:rsid w:val="00F932FA"/>
    <w:rsid w:val="00F93C25"/>
    <w:rsid w:val="00F9458B"/>
    <w:rsid w:val="00F970BA"/>
    <w:rsid w:val="00FA055B"/>
    <w:rsid w:val="00FB0CB3"/>
    <w:rsid w:val="00FB153F"/>
    <w:rsid w:val="00FB223A"/>
    <w:rsid w:val="00FC6354"/>
    <w:rsid w:val="00FF63C7"/>
    <w:rsid w:val="00FF6998"/>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AB0B5E"/>
  <w15:docId w15:val="{3B554D43-BA07-43F3-8EBA-BEB9726E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schemas.microsoft.com/sharepoint/v3"/>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62bda6d9-15dd-4797-9609-2d5e8913862c"/>
    <ds:schemaRef ds:uri="b8cb3cbd-ce5c-4a72-9da4-9013f91c5903"/>
    <ds:schemaRef ds:uri="http://www.w3.org/XML/1998/namespace"/>
    <ds:schemaRef ds:uri="http://purl.org/dc/dcmitype/"/>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4637B94A-7161-4AA8-98FC-E542747AC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1573</Words>
  <Characters>8972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lford</cp:lastModifiedBy>
  <cp:revision>2</cp:revision>
  <cp:lastPrinted>2018-03-14T14:43:00Z</cp:lastPrinted>
  <dcterms:created xsi:type="dcterms:W3CDTF">2018-03-21T10:35:00Z</dcterms:created>
  <dcterms:modified xsi:type="dcterms:W3CDTF">2018-03-21T10:35:00Z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